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10" w:rsidRDefault="003C2210" w:rsidP="003C2210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2210" w:rsidRDefault="003C2210" w:rsidP="003C2210">
      <w:pPr>
        <w:jc w:val="center"/>
        <w:rPr>
          <w:rFonts w:asciiTheme="majorHAnsi" w:hAnsiTheme="majorHAnsi"/>
          <w:b/>
          <w:sz w:val="28"/>
          <w:szCs w:val="28"/>
        </w:rPr>
      </w:pPr>
    </w:p>
    <w:p w:rsidR="0073558C" w:rsidRDefault="003C2210" w:rsidP="003C2210">
      <w:pPr>
        <w:jc w:val="center"/>
        <w:rPr>
          <w:rFonts w:asciiTheme="majorHAnsi" w:hAnsiTheme="majorHAnsi"/>
          <w:b/>
          <w:sz w:val="28"/>
          <w:szCs w:val="28"/>
        </w:rPr>
      </w:pPr>
      <w:r w:rsidRPr="003C2210">
        <w:rPr>
          <w:rFonts w:asciiTheme="majorHAnsi" w:hAnsiTheme="majorHAnsi"/>
          <w:b/>
          <w:sz w:val="28"/>
          <w:szCs w:val="28"/>
        </w:rPr>
        <w:t>Formularz zgłoszeniowy – Gdyński Tydzień Pozarządowy</w:t>
      </w:r>
    </w:p>
    <w:p w:rsidR="003C2210" w:rsidRDefault="003C2210" w:rsidP="003C2210">
      <w:pPr>
        <w:jc w:val="center"/>
        <w:rPr>
          <w:rFonts w:asciiTheme="majorHAnsi" w:hAnsiTheme="majorHAnsi"/>
          <w:b/>
          <w:sz w:val="28"/>
          <w:szCs w:val="28"/>
        </w:rPr>
      </w:pPr>
    </w:p>
    <w:p w:rsidR="003C2210" w:rsidRPr="00941415" w:rsidRDefault="003C2210" w:rsidP="003C2210">
      <w:pPr>
        <w:rPr>
          <w:rFonts w:asciiTheme="majorHAnsi" w:hAnsiTheme="majorHAnsi"/>
          <w:b/>
          <w:sz w:val="24"/>
          <w:szCs w:val="24"/>
        </w:rPr>
      </w:pPr>
    </w:p>
    <w:p w:rsidR="003C2210" w:rsidRPr="00941415" w:rsidRDefault="002B712D" w:rsidP="003C221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pict>
          <v:rect id="_x0000_s1026" style="position:absolute;margin-left:-1.15pt;margin-top:23.3pt;width:466.55pt;height:32.25pt;z-index:251658240"/>
        </w:pict>
      </w:r>
      <w:r w:rsidR="003C2210" w:rsidRPr="00941415">
        <w:rPr>
          <w:rFonts w:asciiTheme="majorHAnsi" w:hAnsiTheme="majorHAnsi"/>
          <w:b/>
          <w:sz w:val="24"/>
          <w:szCs w:val="24"/>
        </w:rPr>
        <w:t>Nazwa Organizacji</w:t>
      </w:r>
    </w:p>
    <w:p w:rsidR="003C2210" w:rsidRDefault="003C2210" w:rsidP="003C2210">
      <w:pPr>
        <w:rPr>
          <w:rFonts w:asciiTheme="majorHAnsi" w:hAnsiTheme="majorHAnsi"/>
          <w:sz w:val="24"/>
          <w:szCs w:val="24"/>
        </w:rPr>
      </w:pPr>
    </w:p>
    <w:p w:rsidR="003C2210" w:rsidRPr="00941415" w:rsidRDefault="003C2210" w:rsidP="003C2210">
      <w:pPr>
        <w:rPr>
          <w:rFonts w:asciiTheme="majorHAnsi" w:hAnsiTheme="majorHAnsi"/>
          <w:b/>
          <w:sz w:val="24"/>
          <w:szCs w:val="24"/>
        </w:rPr>
      </w:pPr>
    </w:p>
    <w:p w:rsidR="003C2210" w:rsidRPr="00941415" w:rsidRDefault="003C2210" w:rsidP="003C2210">
      <w:pPr>
        <w:rPr>
          <w:rFonts w:asciiTheme="majorHAnsi" w:hAnsiTheme="majorHAnsi"/>
          <w:b/>
          <w:sz w:val="24"/>
          <w:szCs w:val="24"/>
        </w:rPr>
      </w:pPr>
      <w:r w:rsidRPr="00941415">
        <w:rPr>
          <w:rFonts w:asciiTheme="majorHAnsi" w:hAnsiTheme="majorHAnsi"/>
          <w:b/>
          <w:sz w:val="24"/>
          <w:szCs w:val="24"/>
        </w:rPr>
        <w:t>Imię i nazwisko osoby kontaktowej</w:t>
      </w:r>
    </w:p>
    <w:p w:rsidR="003C2210" w:rsidRDefault="002B712D" w:rsidP="003C22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rect id="_x0000_s1027" style="position:absolute;margin-left:-1.15pt;margin-top:1.1pt;width:466.55pt;height:32.25pt;z-index:251659264"/>
        </w:pict>
      </w:r>
    </w:p>
    <w:p w:rsidR="003C2210" w:rsidRDefault="003C2210" w:rsidP="003C2210">
      <w:pPr>
        <w:rPr>
          <w:rFonts w:asciiTheme="majorHAnsi" w:hAnsiTheme="majorHAnsi"/>
          <w:sz w:val="24"/>
          <w:szCs w:val="24"/>
        </w:rPr>
      </w:pPr>
    </w:p>
    <w:p w:rsidR="003C2210" w:rsidRPr="00941415" w:rsidRDefault="003C2210" w:rsidP="003C2210">
      <w:pPr>
        <w:rPr>
          <w:rFonts w:asciiTheme="majorHAnsi" w:hAnsiTheme="majorHAnsi"/>
          <w:b/>
          <w:sz w:val="24"/>
          <w:szCs w:val="24"/>
        </w:rPr>
      </w:pPr>
      <w:r w:rsidRPr="00941415">
        <w:rPr>
          <w:rFonts w:asciiTheme="majorHAnsi" w:hAnsiTheme="majorHAnsi"/>
          <w:b/>
          <w:sz w:val="24"/>
          <w:szCs w:val="24"/>
        </w:rPr>
        <w:t>Siedziba organizacji (adres)</w:t>
      </w:r>
    </w:p>
    <w:p w:rsidR="003C2210" w:rsidRDefault="002B712D" w:rsidP="003C22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rect id="_x0000_s1028" style="position:absolute;margin-left:-1.15pt;margin-top:2.2pt;width:466.55pt;height:31.1pt;z-index:251660288"/>
        </w:pict>
      </w:r>
    </w:p>
    <w:p w:rsidR="003C2210" w:rsidRPr="00941415" w:rsidRDefault="003C2210" w:rsidP="003C2210">
      <w:pPr>
        <w:rPr>
          <w:rFonts w:asciiTheme="majorHAnsi" w:hAnsiTheme="majorHAnsi"/>
          <w:b/>
          <w:sz w:val="24"/>
          <w:szCs w:val="24"/>
        </w:rPr>
      </w:pPr>
    </w:p>
    <w:p w:rsidR="003C2210" w:rsidRPr="00941415" w:rsidRDefault="003C2210" w:rsidP="003C2210">
      <w:pPr>
        <w:rPr>
          <w:rFonts w:asciiTheme="majorHAnsi" w:hAnsiTheme="majorHAnsi"/>
          <w:b/>
          <w:sz w:val="24"/>
          <w:szCs w:val="24"/>
        </w:rPr>
      </w:pPr>
      <w:r w:rsidRPr="00941415">
        <w:rPr>
          <w:rFonts w:asciiTheme="majorHAnsi" w:hAnsiTheme="majorHAnsi"/>
          <w:b/>
          <w:sz w:val="24"/>
          <w:szCs w:val="24"/>
        </w:rPr>
        <w:t>Numer telefonu do osoby kontaktowej</w:t>
      </w:r>
    </w:p>
    <w:p w:rsidR="003C2210" w:rsidRDefault="002B712D" w:rsidP="003C22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rect id="_x0000_s1029" style="position:absolute;margin-left:-1.15pt;margin-top:2.05pt;width:466.55pt;height:32.85pt;z-index:251661312"/>
        </w:pict>
      </w:r>
    </w:p>
    <w:p w:rsidR="003C2210" w:rsidRDefault="003C2210" w:rsidP="003C2210">
      <w:pPr>
        <w:rPr>
          <w:rFonts w:asciiTheme="majorHAnsi" w:hAnsiTheme="majorHAnsi"/>
          <w:sz w:val="24"/>
          <w:szCs w:val="24"/>
        </w:rPr>
      </w:pPr>
    </w:p>
    <w:p w:rsidR="003C2210" w:rsidRPr="00941415" w:rsidRDefault="003C2210" w:rsidP="003C2210">
      <w:pPr>
        <w:rPr>
          <w:rFonts w:asciiTheme="majorHAnsi" w:hAnsiTheme="majorHAnsi"/>
          <w:b/>
          <w:sz w:val="24"/>
          <w:szCs w:val="24"/>
        </w:rPr>
      </w:pPr>
      <w:r w:rsidRPr="00941415">
        <w:rPr>
          <w:rFonts w:asciiTheme="majorHAnsi" w:hAnsiTheme="majorHAnsi"/>
          <w:b/>
          <w:sz w:val="24"/>
          <w:szCs w:val="24"/>
        </w:rPr>
        <w:t>Email osoby kontaktowej</w:t>
      </w:r>
    </w:p>
    <w:p w:rsidR="003C2210" w:rsidRDefault="002B712D" w:rsidP="003C22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rect id="_x0000_s1030" style="position:absolute;margin-left:-1.15pt;margin-top:1.85pt;width:466.55pt;height:34.55pt;z-index:251662336"/>
        </w:pict>
      </w:r>
    </w:p>
    <w:p w:rsidR="003C2210" w:rsidRDefault="003C2210" w:rsidP="003C2210">
      <w:pPr>
        <w:rPr>
          <w:rFonts w:asciiTheme="majorHAnsi" w:hAnsiTheme="majorHAnsi"/>
          <w:sz w:val="24"/>
          <w:szCs w:val="24"/>
        </w:rPr>
      </w:pPr>
    </w:p>
    <w:p w:rsidR="003C2210" w:rsidRDefault="003C2210" w:rsidP="003C2210">
      <w:pPr>
        <w:rPr>
          <w:rFonts w:asciiTheme="majorHAnsi" w:hAnsiTheme="majorHAnsi"/>
          <w:sz w:val="24"/>
          <w:szCs w:val="24"/>
        </w:rPr>
      </w:pPr>
    </w:p>
    <w:p w:rsidR="003C2210" w:rsidRDefault="003C2210" w:rsidP="003C2210">
      <w:pPr>
        <w:rPr>
          <w:rFonts w:asciiTheme="majorHAnsi" w:hAnsiTheme="majorHAnsi"/>
          <w:b/>
          <w:sz w:val="24"/>
          <w:szCs w:val="24"/>
        </w:rPr>
      </w:pPr>
      <w:r w:rsidRPr="003C2210">
        <w:rPr>
          <w:rFonts w:asciiTheme="majorHAnsi" w:hAnsiTheme="majorHAnsi"/>
          <w:b/>
          <w:sz w:val="24"/>
          <w:szCs w:val="24"/>
        </w:rPr>
        <w:t>Miejsce w namiocie</w:t>
      </w:r>
    </w:p>
    <w:p w:rsidR="003C2210" w:rsidRDefault="002B712D" w:rsidP="003C22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rect id="_x0000_s1031" style="position:absolute;margin-left:-1.15pt;margin-top:3.35pt;width:11.5pt;height:9.8pt;z-index:251663360"/>
        </w:pict>
      </w:r>
      <w:r w:rsidR="003C2210">
        <w:rPr>
          <w:rFonts w:asciiTheme="majorHAnsi" w:hAnsiTheme="majorHAnsi"/>
          <w:sz w:val="24"/>
          <w:szCs w:val="24"/>
        </w:rPr>
        <w:t xml:space="preserve">       Tak</w:t>
      </w:r>
    </w:p>
    <w:p w:rsidR="003C2210" w:rsidRDefault="002B712D" w:rsidP="003C22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rect id="_x0000_s1032" style="position:absolute;margin-left:-1.15pt;margin-top:1.4pt;width:11.5pt;height:10.95pt;z-index:251664384"/>
        </w:pict>
      </w:r>
      <w:r w:rsidR="003C2210">
        <w:rPr>
          <w:rFonts w:asciiTheme="majorHAnsi" w:hAnsiTheme="majorHAnsi"/>
          <w:sz w:val="24"/>
          <w:szCs w:val="24"/>
        </w:rPr>
        <w:t xml:space="preserve">       Nie</w:t>
      </w:r>
    </w:p>
    <w:p w:rsidR="00941415" w:rsidRDefault="00941415" w:rsidP="003C2210">
      <w:pPr>
        <w:rPr>
          <w:rFonts w:asciiTheme="majorHAnsi" w:hAnsiTheme="majorHAnsi"/>
          <w:sz w:val="24"/>
          <w:szCs w:val="24"/>
        </w:rPr>
      </w:pPr>
    </w:p>
    <w:p w:rsidR="00941415" w:rsidRDefault="00941415" w:rsidP="003C2210">
      <w:pPr>
        <w:rPr>
          <w:rFonts w:asciiTheme="majorHAnsi" w:hAnsiTheme="majorHAnsi"/>
          <w:sz w:val="24"/>
          <w:szCs w:val="24"/>
        </w:rPr>
      </w:pPr>
    </w:p>
    <w:p w:rsidR="00941415" w:rsidRDefault="00941415" w:rsidP="003C2210">
      <w:pPr>
        <w:rPr>
          <w:rFonts w:asciiTheme="majorHAnsi" w:hAnsiTheme="majorHAnsi"/>
          <w:b/>
          <w:sz w:val="24"/>
          <w:szCs w:val="24"/>
        </w:rPr>
      </w:pPr>
    </w:p>
    <w:p w:rsidR="00941415" w:rsidRDefault="00941415" w:rsidP="003C2210">
      <w:pPr>
        <w:rPr>
          <w:rFonts w:asciiTheme="majorHAnsi" w:hAnsiTheme="majorHAnsi"/>
          <w:b/>
          <w:sz w:val="24"/>
          <w:szCs w:val="24"/>
        </w:rPr>
      </w:pPr>
    </w:p>
    <w:p w:rsidR="00941415" w:rsidRDefault="00941415" w:rsidP="003C2210">
      <w:pPr>
        <w:rPr>
          <w:rFonts w:asciiTheme="majorHAnsi" w:hAnsiTheme="majorHAnsi"/>
          <w:b/>
          <w:sz w:val="24"/>
          <w:szCs w:val="24"/>
        </w:rPr>
      </w:pPr>
    </w:p>
    <w:p w:rsidR="00941415" w:rsidRPr="00941415" w:rsidRDefault="00941415" w:rsidP="00941415">
      <w:pPr>
        <w:jc w:val="both"/>
        <w:rPr>
          <w:rFonts w:asciiTheme="majorHAnsi" w:hAnsiTheme="majorHAnsi"/>
          <w:b/>
          <w:sz w:val="24"/>
          <w:szCs w:val="24"/>
        </w:rPr>
      </w:pPr>
      <w:r w:rsidRPr="00941415">
        <w:rPr>
          <w:rFonts w:asciiTheme="majorHAnsi" w:hAnsiTheme="majorHAnsi"/>
          <w:b/>
          <w:sz w:val="24"/>
          <w:szCs w:val="24"/>
        </w:rPr>
        <w:t>Opis planowanego stanowiska i działań podczas finałowego dnia Gdyńskiego Tygodnia Pozarządowego</w:t>
      </w:r>
    </w:p>
    <w:p w:rsidR="00941415" w:rsidRDefault="002B712D" w:rsidP="003C22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rect id="_x0000_s1033" style="position:absolute;margin-left:.55pt;margin-top:1.4pt;width:452.75pt;height:159pt;z-index:251665408"/>
        </w:pict>
      </w:r>
    </w:p>
    <w:p w:rsidR="00941415" w:rsidRPr="00941415" w:rsidRDefault="00941415" w:rsidP="00941415">
      <w:pPr>
        <w:rPr>
          <w:rFonts w:asciiTheme="majorHAnsi" w:hAnsiTheme="majorHAnsi"/>
          <w:sz w:val="24"/>
          <w:szCs w:val="24"/>
        </w:rPr>
      </w:pPr>
    </w:p>
    <w:p w:rsidR="00941415" w:rsidRPr="00941415" w:rsidRDefault="00941415" w:rsidP="00941415">
      <w:pPr>
        <w:rPr>
          <w:rFonts w:asciiTheme="majorHAnsi" w:hAnsiTheme="majorHAnsi"/>
          <w:sz w:val="24"/>
          <w:szCs w:val="24"/>
        </w:rPr>
      </w:pPr>
    </w:p>
    <w:p w:rsidR="00941415" w:rsidRPr="00941415" w:rsidRDefault="00941415" w:rsidP="00941415">
      <w:pPr>
        <w:rPr>
          <w:rFonts w:asciiTheme="majorHAnsi" w:hAnsiTheme="majorHAnsi"/>
          <w:sz w:val="24"/>
          <w:szCs w:val="24"/>
        </w:rPr>
      </w:pPr>
    </w:p>
    <w:p w:rsidR="00941415" w:rsidRDefault="00941415" w:rsidP="00941415">
      <w:pPr>
        <w:rPr>
          <w:rFonts w:asciiTheme="majorHAnsi" w:hAnsiTheme="majorHAnsi"/>
          <w:sz w:val="24"/>
          <w:szCs w:val="24"/>
        </w:rPr>
      </w:pPr>
    </w:p>
    <w:p w:rsidR="00941415" w:rsidRDefault="00941415" w:rsidP="00941415">
      <w:pPr>
        <w:rPr>
          <w:rFonts w:asciiTheme="majorHAnsi" w:hAnsiTheme="majorHAnsi"/>
          <w:sz w:val="24"/>
          <w:szCs w:val="24"/>
        </w:rPr>
      </w:pPr>
    </w:p>
    <w:p w:rsidR="00941415" w:rsidRDefault="00941415" w:rsidP="00941415">
      <w:pPr>
        <w:rPr>
          <w:rFonts w:asciiTheme="majorHAnsi" w:hAnsiTheme="majorHAnsi"/>
          <w:sz w:val="24"/>
          <w:szCs w:val="24"/>
        </w:rPr>
      </w:pPr>
    </w:p>
    <w:p w:rsidR="00941415" w:rsidRDefault="00941415" w:rsidP="00941415">
      <w:pPr>
        <w:rPr>
          <w:rFonts w:asciiTheme="majorHAnsi" w:hAnsiTheme="majorHAnsi"/>
          <w:sz w:val="24"/>
          <w:szCs w:val="24"/>
        </w:rPr>
      </w:pPr>
    </w:p>
    <w:p w:rsidR="00941415" w:rsidRDefault="00941415" w:rsidP="00941415">
      <w:pPr>
        <w:rPr>
          <w:rFonts w:asciiTheme="majorHAnsi" w:hAnsiTheme="majorHAnsi"/>
          <w:sz w:val="24"/>
          <w:szCs w:val="24"/>
        </w:rPr>
      </w:pPr>
    </w:p>
    <w:p w:rsidR="00941415" w:rsidRPr="00941415" w:rsidRDefault="00941415" w:rsidP="00941415">
      <w:pPr>
        <w:jc w:val="both"/>
        <w:rPr>
          <w:rFonts w:asciiTheme="majorHAnsi" w:hAnsiTheme="majorHAnsi"/>
          <w:b/>
          <w:sz w:val="24"/>
          <w:szCs w:val="24"/>
        </w:rPr>
      </w:pPr>
      <w:r w:rsidRPr="00941415">
        <w:rPr>
          <w:rFonts w:asciiTheme="majorHAnsi" w:hAnsiTheme="majorHAnsi"/>
          <w:b/>
          <w:sz w:val="24"/>
          <w:szCs w:val="24"/>
        </w:rPr>
        <w:t>Zapotrzebowanie techniczne ( prąd, stół, krzesła). Możliwość realizacji zapotrzebowania będzie uzgodniona indywidualnie z osobą kontaktową przez pracowników GCOP</w:t>
      </w:r>
    </w:p>
    <w:p w:rsidR="00941415" w:rsidRPr="00941415" w:rsidRDefault="002B712D" w:rsidP="009414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rect id="_x0000_s1034" style="position:absolute;margin-left:.55pt;margin-top:2.25pt;width:452.75pt;height:159pt;z-index:251666432"/>
        </w:pict>
      </w:r>
    </w:p>
    <w:sectPr w:rsidR="00941415" w:rsidRPr="00941415" w:rsidSect="0030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C2210"/>
    <w:rsid w:val="000232C4"/>
    <w:rsid w:val="002B712D"/>
    <w:rsid w:val="00304A80"/>
    <w:rsid w:val="003C2210"/>
    <w:rsid w:val="003E02EC"/>
    <w:rsid w:val="00722B6F"/>
    <w:rsid w:val="00925A20"/>
    <w:rsid w:val="00941415"/>
    <w:rsid w:val="00BC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JakubUbych</dc:creator>
  <cp:lastModifiedBy>JakubUbych</cp:lastModifiedBy>
  <cp:revision>2</cp:revision>
  <dcterms:created xsi:type="dcterms:W3CDTF">2017-05-10T12:01:00Z</dcterms:created>
  <dcterms:modified xsi:type="dcterms:W3CDTF">2017-05-10T12:17:00Z</dcterms:modified>
</cp:coreProperties>
</file>