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920" w:rsidRPr="004F15A2" w:rsidRDefault="00DE0920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>KLAUZULA INFORMACYJNA</w:t>
      </w:r>
    </w:p>
    <w:p w:rsidR="00DE0920" w:rsidRPr="004F15A2" w:rsidRDefault="00DE0920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DOTYCZĄCA PRZETWARZANIA DANYCH OSOBOWYCH </w:t>
      </w:r>
      <w:r w:rsidR="00B44B5D">
        <w:rPr>
          <w:b/>
          <w:bCs/>
          <w:sz w:val="24"/>
          <w:szCs w:val="24"/>
        </w:rPr>
        <w:t xml:space="preserve">KANDYDATA NA </w:t>
      </w:r>
      <w:r w:rsidR="00AA1F6C">
        <w:rPr>
          <w:b/>
          <w:bCs/>
          <w:sz w:val="24"/>
          <w:szCs w:val="24"/>
        </w:rPr>
        <w:t xml:space="preserve">CZŁONKA </w:t>
      </w:r>
      <w:r w:rsidR="00B44B5D">
        <w:rPr>
          <w:b/>
          <w:bCs/>
          <w:sz w:val="24"/>
          <w:szCs w:val="24"/>
        </w:rPr>
        <w:t xml:space="preserve">POWIATOWEJ SPOŁECZNEJ RADY DO SPRAW OSÓB NIEPEŁNOSPRAWNYCH W GDYNI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Administratorem danych osobowych przetwarzanych w zakresie niezbędnym dla potrzeb realizacji </w:t>
      </w:r>
      <w:r w:rsidR="00AA1F6C">
        <w:rPr>
          <w:b/>
          <w:bCs/>
          <w:sz w:val="24"/>
          <w:szCs w:val="24"/>
        </w:rPr>
        <w:t xml:space="preserve">zadań </w:t>
      </w:r>
      <w:r w:rsidR="00B155B4">
        <w:rPr>
          <w:b/>
          <w:bCs/>
          <w:sz w:val="24"/>
          <w:szCs w:val="24"/>
        </w:rPr>
        <w:t xml:space="preserve">kandydata na </w:t>
      </w:r>
      <w:r w:rsidR="00AA1F6C">
        <w:rPr>
          <w:b/>
          <w:bCs/>
          <w:sz w:val="24"/>
          <w:szCs w:val="24"/>
        </w:rPr>
        <w:t xml:space="preserve">członka </w:t>
      </w:r>
      <w:r w:rsidR="00B155B4">
        <w:rPr>
          <w:b/>
          <w:bCs/>
          <w:sz w:val="24"/>
          <w:szCs w:val="24"/>
        </w:rPr>
        <w:t xml:space="preserve">Powiatowej Społecznej Rady do spraw Osób Niepełnosprawnych </w:t>
      </w:r>
      <w:r w:rsidRPr="004F15A2">
        <w:rPr>
          <w:b/>
          <w:bCs/>
          <w:sz w:val="24"/>
          <w:szCs w:val="24"/>
        </w:rPr>
        <w:t xml:space="preserve"> jest Gdyńskie Centrum Zdrowia</w:t>
      </w:r>
      <w:r w:rsidR="00CB6676" w:rsidRPr="00CB6676">
        <w:rPr>
          <w:b/>
          <w:bCs/>
          <w:sz w:val="24"/>
          <w:szCs w:val="24"/>
        </w:rPr>
        <w:t xml:space="preserve"> ul. Władysława IV 43</w:t>
      </w:r>
      <w:r w:rsidR="00B155B4">
        <w:rPr>
          <w:b/>
          <w:bCs/>
          <w:sz w:val="24"/>
          <w:szCs w:val="24"/>
        </w:rPr>
        <w:t>,</w:t>
      </w:r>
      <w:r w:rsidR="00CB6676" w:rsidRPr="00CB6676">
        <w:rPr>
          <w:b/>
          <w:bCs/>
          <w:sz w:val="24"/>
          <w:szCs w:val="24"/>
        </w:rPr>
        <w:t xml:space="preserve"> 81-395 Gdynia</w:t>
      </w:r>
      <w:r w:rsidRPr="004F15A2">
        <w:rPr>
          <w:b/>
          <w:bCs/>
          <w:sz w:val="24"/>
          <w:szCs w:val="24"/>
        </w:rPr>
        <w:t xml:space="preserve">. </w:t>
      </w:r>
      <w:r w:rsidR="003712C1" w:rsidRPr="004F15A2">
        <w:rPr>
          <w:b/>
          <w:bCs/>
          <w:sz w:val="24"/>
          <w:szCs w:val="24"/>
        </w:rPr>
        <w:t>(GCZ)</w:t>
      </w:r>
      <w:r w:rsidR="00AA1F6C">
        <w:rPr>
          <w:b/>
          <w:bCs/>
          <w:sz w:val="24"/>
          <w:szCs w:val="24"/>
        </w:rPr>
        <w:t xml:space="preserve"> jednostka budżetowa Gminy Miasta Gdyni</w:t>
      </w:r>
      <w:r w:rsidR="001D6737">
        <w:rPr>
          <w:b/>
          <w:bCs/>
          <w:sz w:val="24"/>
          <w:szCs w:val="24"/>
        </w:rPr>
        <w:t xml:space="preserve">. </w:t>
      </w:r>
      <w:bookmarkStart w:id="0" w:name="_GoBack"/>
      <w:bookmarkEnd w:id="0"/>
      <w:r w:rsidR="00AA1F6C">
        <w:rPr>
          <w:b/>
          <w:bCs/>
          <w:sz w:val="24"/>
          <w:szCs w:val="24"/>
        </w:rPr>
        <w:t xml:space="preserve"> </w:t>
      </w:r>
      <w:r w:rsidR="00CB6676">
        <w:rPr>
          <w:b/>
          <w:bCs/>
          <w:sz w:val="24"/>
          <w:szCs w:val="24"/>
        </w:rPr>
        <w:t xml:space="preserve">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W sprawach, związanych z ochroną danych osobowych należy kontaktować się </w:t>
      </w:r>
      <w:r w:rsidR="006604DB">
        <w:rPr>
          <w:b/>
          <w:bCs/>
          <w:sz w:val="24"/>
          <w:szCs w:val="24"/>
        </w:rPr>
        <w:br/>
      </w:r>
      <w:r w:rsidRPr="004F15A2">
        <w:rPr>
          <w:b/>
          <w:bCs/>
          <w:sz w:val="24"/>
          <w:szCs w:val="24"/>
        </w:rPr>
        <w:t xml:space="preserve">z Inspektorem Ochrony Danych przez email: iod@gcz.gdynia.pl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Podstawa i cel przetwarzania danych </w:t>
      </w:r>
    </w:p>
    <w:p w:rsidR="00DC2110" w:rsidRPr="004F15A2" w:rsidRDefault="007E05D2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Rozporządzenie Parlamentu Europejskiego i Rady (UE) 2016/679 z dnia 27 kwietnia 2016 r. </w:t>
      </w:r>
      <w:r w:rsidR="006604DB">
        <w:rPr>
          <w:sz w:val="24"/>
          <w:szCs w:val="24"/>
        </w:rPr>
        <w:br/>
      </w:r>
      <w:r w:rsidRPr="004F15A2">
        <w:rPr>
          <w:sz w:val="24"/>
          <w:szCs w:val="24"/>
        </w:rPr>
        <w:t xml:space="preserve">w sprawie ochrony osób fizycznych w związku z przetwarzaniem danych osobowych </w:t>
      </w:r>
      <w:r w:rsidR="006604DB">
        <w:rPr>
          <w:sz w:val="24"/>
          <w:szCs w:val="24"/>
        </w:rPr>
        <w:br/>
      </w:r>
      <w:r w:rsidRPr="004F15A2">
        <w:rPr>
          <w:sz w:val="24"/>
          <w:szCs w:val="24"/>
        </w:rPr>
        <w:t xml:space="preserve">i w sprawie swobodnego przepływu takich danych oraz uchylenia dyrektywy 95/46/WE (ogólne rozporządzenie o ochronie danych) wynikających z art.6 RODO ust 1 lit. C. Państwa dane osobowe przetwarzane będą wyłącznie w celu </w:t>
      </w:r>
      <w:r w:rsidR="003712C1" w:rsidRPr="004F15A2">
        <w:rPr>
          <w:sz w:val="24"/>
          <w:szCs w:val="24"/>
        </w:rPr>
        <w:t xml:space="preserve">wypełnienia obowiązku prawnego ciążącego na administratorze. Podanie przez </w:t>
      </w:r>
      <w:r w:rsidR="006604DB">
        <w:rPr>
          <w:sz w:val="24"/>
          <w:szCs w:val="24"/>
        </w:rPr>
        <w:t xml:space="preserve">kandydata na </w:t>
      </w:r>
      <w:r w:rsidR="00AA1F6C">
        <w:rPr>
          <w:sz w:val="24"/>
          <w:szCs w:val="24"/>
        </w:rPr>
        <w:t>członka</w:t>
      </w:r>
      <w:r w:rsidR="006604DB">
        <w:rPr>
          <w:sz w:val="24"/>
          <w:szCs w:val="24"/>
        </w:rPr>
        <w:t xml:space="preserve"> Powiatowej Rady</w:t>
      </w:r>
      <w:r w:rsidR="00AA1F6C">
        <w:rPr>
          <w:sz w:val="24"/>
          <w:szCs w:val="24"/>
        </w:rPr>
        <w:t xml:space="preserve"> </w:t>
      </w:r>
      <w:r w:rsidR="003712C1" w:rsidRPr="004F15A2">
        <w:rPr>
          <w:sz w:val="24"/>
          <w:szCs w:val="24"/>
        </w:rPr>
        <w:t xml:space="preserve">danych osobowych jest obowiązkowe, jest wymogiem ustawowym i wynika z </w:t>
      </w:r>
      <w:r w:rsidR="00685C58">
        <w:rPr>
          <w:sz w:val="24"/>
          <w:szCs w:val="24"/>
        </w:rPr>
        <w:t xml:space="preserve">art. 44c </w:t>
      </w:r>
      <w:r w:rsidR="003712C1" w:rsidRPr="004F15A2">
        <w:rPr>
          <w:sz w:val="24"/>
          <w:szCs w:val="24"/>
        </w:rPr>
        <w:t xml:space="preserve">ustawy </w:t>
      </w:r>
      <w:r w:rsidR="00685C58">
        <w:rPr>
          <w:sz w:val="24"/>
          <w:szCs w:val="24"/>
        </w:rPr>
        <w:t xml:space="preserve">z dnia 27 sierpnia 1997 r. o rehabilitacji zawodowej i społecznej oraz zatrudnianiu osób niepełnosprawnych oraz </w:t>
      </w:r>
      <w:r w:rsidR="00685C58">
        <w:rPr>
          <w:rFonts w:cstheme="minorHAnsi"/>
          <w:sz w:val="24"/>
          <w:szCs w:val="24"/>
        </w:rPr>
        <w:t>§</w:t>
      </w:r>
      <w:r w:rsidR="00685C58">
        <w:rPr>
          <w:sz w:val="24"/>
          <w:szCs w:val="24"/>
        </w:rPr>
        <w:t xml:space="preserve">9 Rozporządzenia Ministra Gospodarki, Pracy i Polityki Społecznej </w:t>
      </w:r>
      <w:r w:rsidR="00685C58">
        <w:rPr>
          <w:sz w:val="24"/>
          <w:szCs w:val="24"/>
        </w:rPr>
        <w:br/>
        <w:t xml:space="preserve">z dnia 25 marca 2003 r. w sprawie organizacji oraz trybu działania wojewódzkich </w:t>
      </w:r>
      <w:r w:rsidR="00685C58">
        <w:rPr>
          <w:sz w:val="24"/>
          <w:szCs w:val="24"/>
        </w:rPr>
        <w:br/>
        <w:t>i powiatowych społecznych rad do spraw osób niepełnosprawnych</w:t>
      </w:r>
      <w:r w:rsidR="003712C1" w:rsidRPr="004F15A2">
        <w:rPr>
          <w:sz w:val="24"/>
          <w:szCs w:val="24"/>
        </w:rPr>
        <w:t xml:space="preserve">. Niepodanie tych danych uniemożliwia </w:t>
      </w:r>
      <w:r w:rsidR="00AA1F6C">
        <w:rPr>
          <w:sz w:val="24"/>
          <w:szCs w:val="24"/>
        </w:rPr>
        <w:t xml:space="preserve">realizację zadań </w:t>
      </w:r>
      <w:r w:rsidR="006604DB">
        <w:rPr>
          <w:sz w:val="24"/>
          <w:szCs w:val="24"/>
        </w:rPr>
        <w:t xml:space="preserve">kandydata na </w:t>
      </w:r>
      <w:r w:rsidR="00AA1F6C">
        <w:rPr>
          <w:sz w:val="24"/>
          <w:szCs w:val="24"/>
        </w:rPr>
        <w:t xml:space="preserve">członka </w:t>
      </w:r>
      <w:r w:rsidR="006604DB">
        <w:rPr>
          <w:sz w:val="24"/>
          <w:szCs w:val="24"/>
        </w:rPr>
        <w:t xml:space="preserve">Powiatowej Rady. </w:t>
      </w:r>
      <w:r w:rsidR="00DC2110" w:rsidRPr="004F15A2">
        <w:rPr>
          <w:sz w:val="24"/>
          <w:szCs w:val="24"/>
        </w:rPr>
        <w:t xml:space="preserve"> </w:t>
      </w:r>
    </w:p>
    <w:p w:rsidR="00DC2110" w:rsidRPr="004F15A2" w:rsidRDefault="00DC2110" w:rsidP="007E05D2">
      <w:pPr>
        <w:jc w:val="both"/>
        <w:rPr>
          <w:b/>
          <w:bCs/>
          <w:sz w:val="24"/>
          <w:szCs w:val="24"/>
        </w:rPr>
      </w:pPr>
      <w:r w:rsidRPr="00DC2110">
        <w:rPr>
          <w:b/>
          <w:bCs/>
          <w:sz w:val="24"/>
          <w:szCs w:val="24"/>
        </w:rPr>
        <w:t xml:space="preserve">Przekazywanie danych </w:t>
      </w:r>
    </w:p>
    <w:p w:rsidR="003712C1" w:rsidRP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Dane osobowe </w:t>
      </w:r>
      <w:r w:rsidR="006604DB">
        <w:rPr>
          <w:sz w:val="24"/>
          <w:szCs w:val="24"/>
        </w:rPr>
        <w:t xml:space="preserve">kandydata na </w:t>
      </w:r>
      <w:r w:rsidR="00AA1F6C">
        <w:rPr>
          <w:sz w:val="24"/>
          <w:szCs w:val="24"/>
        </w:rPr>
        <w:t xml:space="preserve">członka </w:t>
      </w:r>
      <w:r w:rsidR="006604DB">
        <w:rPr>
          <w:sz w:val="24"/>
          <w:szCs w:val="24"/>
        </w:rPr>
        <w:t>Powiatowej Rady</w:t>
      </w:r>
      <w:r w:rsidRPr="004F15A2">
        <w:rPr>
          <w:sz w:val="24"/>
          <w:szCs w:val="24"/>
        </w:rPr>
        <w:t xml:space="preserve"> mogą być przekazywane następującym kategoriom odbiorców: </w:t>
      </w:r>
    </w:p>
    <w:p w:rsidR="003712C1" w:rsidRP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>a) podmiotom uprawnionym na podstawie przepisów prawa,</w:t>
      </w:r>
    </w:p>
    <w:p w:rsidR="00DC2110" w:rsidRP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b) podmiotom współpracującym z Gdyńskim Centrum Zdrowia w zakresie realizacji świadczeń niezbędnych dla realizacji przedmiotowego procesu i zarządzania jednostką budżetową, w tym zwłaszcza podmiotom zaopatrującym GCZ w umożliwiające ich realizację rozwiązania techniczne i organizacyjne, a zwłaszcza dostawcom usług: teleinformatycznych, księgowych, prawnych, doradczych oraz wspierających GCZ w dochodzeniu należnych roszczeń </w:t>
      </w:r>
      <w:r w:rsidR="006604DB">
        <w:rPr>
          <w:sz w:val="24"/>
          <w:szCs w:val="24"/>
        </w:rPr>
        <w:br/>
        <w:t>w</w:t>
      </w:r>
      <w:r w:rsidRPr="004F15A2">
        <w:rPr>
          <w:sz w:val="24"/>
          <w:szCs w:val="24"/>
        </w:rPr>
        <w:t xml:space="preserve"> przypadku ich wystąpienia (w szczególności kancelariom prawnym, firmom windykacyjnym), kurierskich i pocztowych, archiwizacyjnych, związanych z utylizacją dokumentacji oraz innych nośników zawierających dane osobowe,</w:t>
      </w:r>
    </w:p>
    <w:p w:rsidR="00DC2110" w:rsidRP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c) osobom upoważnionym przez Administratora Danych, w tym naszym pracownikom </w:t>
      </w:r>
      <w:r w:rsidR="006604DB">
        <w:rPr>
          <w:sz w:val="24"/>
          <w:szCs w:val="24"/>
        </w:rPr>
        <w:br/>
      </w:r>
      <w:r w:rsidRPr="004F15A2">
        <w:rPr>
          <w:sz w:val="24"/>
          <w:szCs w:val="24"/>
        </w:rPr>
        <w:t>i współpracownikom, którzy muszą mieć dostęp do danych, aby wykonywać swoje obowiązki,</w:t>
      </w:r>
    </w:p>
    <w:p w:rsidR="00DC2110" w:rsidRP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>d) osobom i/lub podmiotom upoważnionym</w:t>
      </w:r>
      <w:r w:rsidR="00DC2110" w:rsidRPr="004F15A2">
        <w:rPr>
          <w:sz w:val="24"/>
          <w:szCs w:val="24"/>
        </w:rPr>
        <w:t xml:space="preserve"> przez </w:t>
      </w:r>
      <w:r w:rsidR="006604DB">
        <w:rPr>
          <w:sz w:val="24"/>
          <w:szCs w:val="24"/>
        </w:rPr>
        <w:t xml:space="preserve">kandydata na </w:t>
      </w:r>
      <w:r w:rsidR="00AA1F6C">
        <w:rPr>
          <w:sz w:val="24"/>
          <w:szCs w:val="24"/>
        </w:rPr>
        <w:t xml:space="preserve">członka </w:t>
      </w:r>
      <w:r w:rsidR="006604DB">
        <w:rPr>
          <w:sz w:val="24"/>
          <w:szCs w:val="24"/>
        </w:rPr>
        <w:t>Powiatowej Rady</w:t>
      </w:r>
      <w:r w:rsidR="00DC2110" w:rsidRPr="004F15A2">
        <w:rPr>
          <w:sz w:val="24"/>
          <w:szCs w:val="24"/>
        </w:rPr>
        <w:t xml:space="preserve"> </w:t>
      </w:r>
      <w:r w:rsidRPr="004F15A2">
        <w:rPr>
          <w:sz w:val="24"/>
          <w:szCs w:val="24"/>
        </w:rPr>
        <w:t>(np. bankom),</w:t>
      </w:r>
    </w:p>
    <w:p w:rsidR="004F15A2" w:rsidRDefault="003712C1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lastRenderedPageBreak/>
        <w:t xml:space="preserve">e) organowi </w:t>
      </w:r>
      <w:r w:rsidR="00DC2110" w:rsidRPr="004F15A2">
        <w:rPr>
          <w:sz w:val="24"/>
          <w:szCs w:val="24"/>
        </w:rPr>
        <w:t>nadzorującemu Prezydentowi Miasta Gdyni</w:t>
      </w:r>
      <w:r w:rsidRPr="004F15A2">
        <w:rPr>
          <w:sz w:val="24"/>
          <w:szCs w:val="24"/>
        </w:rPr>
        <w:t xml:space="preserve"> w związku ze sprawowaniem nadzoru </w:t>
      </w:r>
      <w:r w:rsidR="00DC2110" w:rsidRPr="004F15A2">
        <w:rPr>
          <w:sz w:val="24"/>
          <w:szCs w:val="24"/>
        </w:rPr>
        <w:t>nad jednostką budżetową miasta Gdyni</w:t>
      </w:r>
      <w:r w:rsidR="00020D1B">
        <w:rPr>
          <w:sz w:val="24"/>
          <w:szCs w:val="24"/>
        </w:rPr>
        <w:t xml:space="preserve">.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Zakres przetwarzanych danych </w:t>
      </w:r>
    </w:p>
    <w:p w:rsidR="004F15A2" w:rsidRPr="004F15A2" w:rsidRDefault="007E05D2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>Gdyńskie Centrum Zdrowia będzie przetwarzać dane</w:t>
      </w:r>
      <w:r w:rsidR="00DC2110" w:rsidRPr="004F15A2">
        <w:rPr>
          <w:sz w:val="24"/>
          <w:szCs w:val="24"/>
        </w:rPr>
        <w:t xml:space="preserve"> osobowe </w:t>
      </w:r>
      <w:r w:rsidR="006604DB">
        <w:rPr>
          <w:sz w:val="24"/>
          <w:szCs w:val="24"/>
        </w:rPr>
        <w:t xml:space="preserve">kandydata na </w:t>
      </w:r>
      <w:r w:rsidR="00AA1F6C">
        <w:rPr>
          <w:sz w:val="24"/>
          <w:szCs w:val="24"/>
        </w:rPr>
        <w:t xml:space="preserve">członka </w:t>
      </w:r>
      <w:r w:rsidR="006604DB">
        <w:rPr>
          <w:sz w:val="24"/>
          <w:szCs w:val="24"/>
        </w:rPr>
        <w:t>Powiatowej Rady</w:t>
      </w:r>
      <w:r w:rsidRPr="004F15A2">
        <w:rPr>
          <w:sz w:val="24"/>
          <w:szCs w:val="24"/>
        </w:rPr>
        <w:t xml:space="preserve"> wyłącznie w celu związanym z realiz</w:t>
      </w:r>
      <w:r w:rsidR="00DC2110" w:rsidRPr="004F15A2">
        <w:rPr>
          <w:sz w:val="24"/>
          <w:szCs w:val="24"/>
        </w:rPr>
        <w:t xml:space="preserve">acją </w:t>
      </w:r>
      <w:r w:rsidRPr="004F15A2">
        <w:rPr>
          <w:sz w:val="24"/>
          <w:szCs w:val="24"/>
        </w:rPr>
        <w:t>obowiązk</w:t>
      </w:r>
      <w:r w:rsidR="00DC2110" w:rsidRPr="004F15A2">
        <w:rPr>
          <w:sz w:val="24"/>
          <w:szCs w:val="24"/>
        </w:rPr>
        <w:t xml:space="preserve">ów </w:t>
      </w:r>
      <w:r w:rsidRPr="004F15A2">
        <w:rPr>
          <w:sz w:val="24"/>
          <w:szCs w:val="24"/>
        </w:rPr>
        <w:t>prawn</w:t>
      </w:r>
      <w:r w:rsidR="00DC2110" w:rsidRPr="004F15A2">
        <w:rPr>
          <w:sz w:val="24"/>
          <w:szCs w:val="24"/>
        </w:rPr>
        <w:t>ych</w:t>
      </w:r>
      <w:r w:rsidRPr="004F15A2">
        <w:rPr>
          <w:sz w:val="24"/>
          <w:szCs w:val="24"/>
        </w:rPr>
        <w:t xml:space="preserve"> nałożon</w:t>
      </w:r>
      <w:r w:rsidR="00DC2110" w:rsidRPr="004F15A2">
        <w:rPr>
          <w:sz w:val="24"/>
          <w:szCs w:val="24"/>
        </w:rPr>
        <w:t>ych</w:t>
      </w:r>
      <w:r w:rsidRPr="004F15A2">
        <w:rPr>
          <w:sz w:val="24"/>
          <w:szCs w:val="24"/>
        </w:rPr>
        <w:t xml:space="preserve"> na administratora. W szczególności imiona, nazwisko, dane kontaktowe. Dane osobowe </w:t>
      </w:r>
      <w:r w:rsidR="004F15A2" w:rsidRPr="004F15A2">
        <w:rPr>
          <w:sz w:val="24"/>
          <w:szCs w:val="24"/>
        </w:rPr>
        <w:t xml:space="preserve"> będą przechowywane przez okres wymagany przepisami prawa. Z zastrzeżeniem tego terminu, jeśli celem przetwarzania danych jest dochodzenie roszczeń, to przetwarzane  w tym celu dane będą przez okres przedawnienia roszczeń wynikający z przepisów </w:t>
      </w:r>
      <w:r w:rsidR="00B82262">
        <w:rPr>
          <w:sz w:val="24"/>
          <w:szCs w:val="24"/>
        </w:rPr>
        <w:t>prawa</w:t>
      </w:r>
      <w:r w:rsidR="004F15A2" w:rsidRPr="004F15A2">
        <w:rPr>
          <w:sz w:val="24"/>
          <w:szCs w:val="24"/>
        </w:rPr>
        <w:t>. Wszelkie dane przetwarzane na potrzeby</w:t>
      </w:r>
      <w:r w:rsidR="00B82262">
        <w:rPr>
          <w:sz w:val="24"/>
          <w:szCs w:val="24"/>
        </w:rPr>
        <w:t xml:space="preserve"> </w:t>
      </w:r>
      <w:r w:rsidR="004F15A2" w:rsidRPr="004F15A2">
        <w:rPr>
          <w:sz w:val="24"/>
          <w:szCs w:val="24"/>
        </w:rPr>
        <w:t xml:space="preserve">rachunkowości oraz ze względów podatkowych przetwarzane będą przez 5 lat liczonych od końca roku kalendarzowego, w którym powstał obowiązek podatkowy.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Przekazywanie danych poza Unie Europejską. </w:t>
      </w:r>
    </w:p>
    <w:p w:rsidR="007E05D2" w:rsidRPr="004F15A2" w:rsidRDefault="007E05D2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Gdyńskie Centrum Zdrowia nie przekazuje danych poza granice Unii Europejskiej.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 xml:space="preserve">Profilowanie </w:t>
      </w:r>
    </w:p>
    <w:p w:rsidR="007E05D2" w:rsidRPr="004F15A2" w:rsidRDefault="007E05D2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 xml:space="preserve">Gdyńskie Centrum Zdrowia nie stosuje narzędzi zautomatyzowanego przetwarzania danych </w:t>
      </w:r>
      <w:r w:rsidR="006604DB">
        <w:rPr>
          <w:sz w:val="24"/>
          <w:szCs w:val="24"/>
        </w:rPr>
        <w:br/>
      </w:r>
      <w:r w:rsidRPr="004F15A2">
        <w:rPr>
          <w:sz w:val="24"/>
          <w:szCs w:val="24"/>
        </w:rPr>
        <w:t xml:space="preserve">w tym służących do tzw. profilowania. </w:t>
      </w:r>
    </w:p>
    <w:p w:rsidR="007E05D2" w:rsidRPr="004F15A2" w:rsidRDefault="007E05D2" w:rsidP="007E05D2">
      <w:pPr>
        <w:jc w:val="both"/>
        <w:rPr>
          <w:b/>
          <w:bCs/>
          <w:sz w:val="24"/>
          <w:szCs w:val="24"/>
        </w:rPr>
      </w:pPr>
      <w:r w:rsidRPr="004F15A2">
        <w:rPr>
          <w:b/>
          <w:bCs/>
          <w:sz w:val="24"/>
          <w:szCs w:val="24"/>
        </w:rPr>
        <w:t>Uprawnienia osób</w:t>
      </w:r>
      <w:r w:rsidR="00C87503">
        <w:rPr>
          <w:b/>
          <w:bCs/>
          <w:sz w:val="24"/>
          <w:szCs w:val="24"/>
        </w:rPr>
        <w:t>,</w:t>
      </w:r>
      <w:r w:rsidRPr="004F15A2">
        <w:rPr>
          <w:b/>
          <w:bCs/>
          <w:sz w:val="24"/>
          <w:szCs w:val="24"/>
        </w:rPr>
        <w:t xml:space="preserve"> których dane są przetwarzane. </w:t>
      </w:r>
    </w:p>
    <w:p w:rsidR="007E05D2" w:rsidRDefault="007E05D2" w:rsidP="007E05D2">
      <w:pPr>
        <w:jc w:val="both"/>
        <w:rPr>
          <w:sz w:val="24"/>
          <w:szCs w:val="24"/>
        </w:rPr>
      </w:pPr>
      <w:r w:rsidRPr="004F15A2">
        <w:rPr>
          <w:sz w:val="24"/>
          <w:szCs w:val="24"/>
        </w:rPr>
        <w:t>Każdej osobie</w:t>
      </w:r>
      <w:r w:rsidR="00C87503">
        <w:rPr>
          <w:sz w:val="24"/>
          <w:szCs w:val="24"/>
        </w:rPr>
        <w:t>,</w:t>
      </w:r>
      <w:r w:rsidRPr="004F15A2">
        <w:rPr>
          <w:sz w:val="24"/>
          <w:szCs w:val="24"/>
        </w:rPr>
        <w:t xml:space="preserve"> której dane dotyczą przysługuje prawo dostępu do treści swoich danych, ich sprostowania, żądania ich usunięcia lub ograniczenia ich przetwarzania. Można także skorzystać z uprawnienia do wniesienia sprzeciwu wobec ich przetwarzania oraz prawa do przenoszenia danych do innego administratora danych. </w:t>
      </w:r>
      <w:r w:rsidR="00020D1B">
        <w:rPr>
          <w:sz w:val="24"/>
          <w:szCs w:val="24"/>
        </w:rPr>
        <w:t>Osobie</w:t>
      </w:r>
      <w:r w:rsidRPr="004F15A2">
        <w:rPr>
          <w:sz w:val="24"/>
          <w:szCs w:val="24"/>
        </w:rPr>
        <w:t xml:space="preserve"> przysługuje prawo wniesienia skargi do Organu Nadzorczego (PUODO), gdy uzna, iż ich przetwarzanie narusza unijne Rozporządzenie Parlamentu Europejskiego i Rady (UE) 2016/679 z dnia 27 kwietnia 2016 r. </w:t>
      </w:r>
      <w:r w:rsidR="00020D1B">
        <w:rPr>
          <w:sz w:val="24"/>
          <w:szCs w:val="24"/>
        </w:rPr>
        <w:br/>
      </w:r>
      <w:r w:rsidRPr="004F15A2">
        <w:rPr>
          <w:sz w:val="24"/>
          <w:szCs w:val="24"/>
        </w:rPr>
        <w:t xml:space="preserve">w sprawie ochrony osób fizycznych w związku z przetwarzaniem danych osobowych </w:t>
      </w:r>
      <w:r w:rsidR="006604DB">
        <w:rPr>
          <w:sz w:val="24"/>
          <w:szCs w:val="24"/>
        </w:rPr>
        <w:br/>
      </w:r>
      <w:r w:rsidRPr="004F15A2">
        <w:rPr>
          <w:sz w:val="24"/>
          <w:szCs w:val="24"/>
        </w:rPr>
        <w:t xml:space="preserve">i w sprawie swobodnego przepływu takich danych oraz uchylenia dyrektywy 95/46/WE (tzw. ogólne rozporządzenie o ochronie danych osobowych, w skrócie RODO).  </w:t>
      </w:r>
    </w:p>
    <w:p w:rsidR="001330BC" w:rsidRDefault="001330BC" w:rsidP="007E05D2">
      <w:pPr>
        <w:jc w:val="both"/>
        <w:rPr>
          <w:sz w:val="24"/>
          <w:szCs w:val="24"/>
        </w:rPr>
      </w:pPr>
    </w:p>
    <w:p w:rsidR="001330BC" w:rsidRDefault="001330BC" w:rsidP="007E05D2">
      <w:pPr>
        <w:jc w:val="both"/>
        <w:rPr>
          <w:sz w:val="24"/>
          <w:szCs w:val="24"/>
        </w:rPr>
      </w:pPr>
    </w:p>
    <w:p w:rsidR="001330BC" w:rsidRDefault="001330BC" w:rsidP="007E05D2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……………………………….………………………………..</w:t>
      </w:r>
    </w:p>
    <w:p w:rsidR="001330BC" w:rsidRPr="004F15A2" w:rsidRDefault="001330BC" w:rsidP="007E05D2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(data i podpis kandydata na członka Powiatowej Rady)</w:t>
      </w:r>
    </w:p>
    <w:p w:rsidR="007E05D2" w:rsidRPr="004F15A2" w:rsidRDefault="007E05D2" w:rsidP="007E05D2">
      <w:pPr>
        <w:jc w:val="both"/>
        <w:rPr>
          <w:sz w:val="24"/>
          <w:szCs w:val="24"/>
        </w:rPr>
      </w:pPr>
    </w:p>
    <w:sectPr w:rsidR="007E05D2" w:rsidRPr="004F15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5870" w:rsidRDefault="00DE5870" w:rsidP="007E05D2">
      <w:pPr>
        <w:spacing w:after="0" w:line="240" w:lineRule="auto"/>
      </w:pPr>
      <w:r>
        <w:separator/>
      </w:r>
    </w:p>
  </w:endnote>
  <w:endnote w:type="continuationSeparator" w:id="0">
    <w:p w:rsidR="00DE5870" w:rsidRDefault="00DE5870" w:rsidP="007E0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5870" w:rsidRDefault="00DE5870" w:rsidP="007E05D2">
      <w:pPr>
        <w:spacing w:after="0" w:line="240" w:lineRule="auto"/>
      </w:pPr>
      <w:r>
        <w:separator/>
      </w:r>
    </w:p>
  </w:footnote>
  <w:footnote w:type="continuationSeparator" w:id="0">
    <w:p w:rsidR="00DE5870" w:rsidRDefault="00DE5870" w:rsidP="007E05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5D2"/>
    <w:rsid w:val="00020D1B"/>
    <w:rsid w:val="00104688"/>
    <w:rsid w:val="001330BC"/>
    <w:rsid w:val="001B21D6"/>
    <w:rsid w:val="001D6737"/>
    <w:rsid w:val="002809F8"/>
    <w:rsid w:val="003712C1"/>
    <w:rsid w:val="004B0315"/>
    <w:rsid w:val="004D2D59"/>
    <w:rsid w:val="004F15A2"/>
    <w:rsid w:val="00603859"/>
    <w:rsid w:val="006604DB"/>
    <w:rsid w:val="00685C58"/>
    <w:rsid w:val="006A6027"/>
    <w:rsid w:val="007B0548"/>
    <w:rsid w:val="007E05D2"/>
    <w:rsid w:val="00881D07"/>
    <w:rsid w:val="009105D8"/>
    <w:rsid w:val="00957926"/>
    <w:rsid w:val="00971D95"/>
    <w:rsid w:val="009961DE"/>
    <w:rsid w:val="00AA1F6C"/>
    <w:rsid w:val="00B155B4"/>
    <w:rsid w:val="00B44B5D"/>
    <w:rsid w:val="00B519B3"/>
    <w:rsid w:val="00B7583C"/>
    <w:rsid w:val="00B82262"/>
    <w:rsid w:val="00B93BFD"/>
    <w:rsid w:val="00C87503"/>
    <w:rsid w:val="00CB6676"/>
    <w:rsid w:val="00CD2BB0"/>
    <w:rsid w:val="00DC2110"/>
    <w:rsid w:val="00DE0920"/>
    <w:rsid w:val="00DE5870"/>
    <w:rsid w:val="00E357F7"/>
    <w:rsid w:val="00E65A14"/>
    <w:rsid w:val="00FC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64558"/>
  <w15:chartTrackingRefBased/>
  <w15:docId w15:val="{548AE601-AFBB-4C4F-A960-86625D2BB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05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05D2"/>
  </w:style>
  <w:style w:type="paragraph" w:styleId="Stopka">
    <w:name w:val="footer"/>
    <w:basedOn w:val="Normalny"/>
    <w:link w:val="StopkaZnak"/>
    <w:uiPriority w:val="99"/>
    <w:unhideWhenUsed/>
    <w:rsid w:val="007E05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0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675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Joanna Kowalewska</cp:lastModifiedBy>
  <cp:revision>16</cp:revision>
  <dcterms:created xsi:type="dcterms:W3CDTF">2019-10-16T06:18:00Z</dcterms:created>
  <dcterms:modified xsi:type="dcterms:W3CDTF">2019-10-18T12:37:00Z</dcterms:modified>
</cp:coreProperties>
</file>