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47" w:rsidRDefault="00EC6A47" w:rsidP="0084382A">
      <w:pPr>
        <w:spacing w:line="360" w:lineRule="auto"/>
        <w:ind w:firstLine="708"/>
        <w:jc w:val="both"/>
        <w:rPr>
          <w:color w:val="262626"/>
        </w:rPr>
      </w:pPr>
      <w:r>
        <w:rPr>
          <w:color w:val="262626"/>
        </w:rPr>
        <w:t>Szanowni Państwo,</w:t>
      </w:r>
    </w:p>
    <w:p w:rsidR="00FD7CBE" w:rsidRDefault="00EC6A47" w:rsidP="0084382A">
      <w:pPr>
        <w:spacing w:line="360" w:lineRule="auto"/>
        <w:ind w:firstLine="708"/>
        <w:jc w:val="both"/>
        <w:rPr>
          <w:color w:val="262626"/>
        </w:rPr>
      </w:pPr>
      <w:r>
        <w:rPr>
          <w:color w:val="262626"/>
        </w:rPr>
        <w:t>w</w:t>
      </w:r>
      <w:r w:rsidR="0084382A">
        <w:rPr>
          <w:color w:val="262626"/>
        </w:rPr>
        <w:t xml:space="preserve"> oparciu o </w:t>
      </w:r>
      <w:r w:rsidR="00FD7CBE">
        <w:rPr>
          <w:color w:val="262626"/>
        </w:rPr>
        <w:t>najnowsze</w:t>
      </w:r>
      <w:r w:rsidR="0084382A">
        <w:rPr>
          <w:color w:val="262626"/>
        </w:rPr>
        <w:t xml:space="preserve"> badania ankietowe dotyczące </w:t>
      </w:r>
      <w:r w:rsidR="00FD7CBE">
        <w:rPr>
          <w:color w:val="262626"/>
        </w:rPr>
        <w:t>znajomości</w:t>
      </w:r>
      <w:r w:rsidR="0084382A">
        <w:rPr>
          <w:color w:val="262626"/>
        </w:rPr>
        <w:t xml:space="preserve"> </w:t>
      </w:r>
      <w:r w:rsidR="0084382A">
        <w:rPr>
          <w:color w:val="262626"/>
        </w:rPr>
        <w:br/>
        <w:t>zjawiska handlu ludźmi i przeciwdziałania temu procederowi, jak również w oparciu o pozyskane informacje, dotyczące poziomu wiedzy merytorycznej</w:t>
      </w:r>
      <w:r>
        <w:rPr>
          <w:color w:val="262626"/>
        </w:rPr>
        <w:t>, głównie wśród</w:t>
      </w:r>
      <w:r w:rsidR="0084382A">
        <w:rPr>
          <w:color w:val="262626"/>
        </w:rPr>
        <w:t xml:space="preserve"> </w:t>
      </w:r>
      <w:r w:rsidR="00FD7CBE">
        <w:rPr>
          <w:color w:val="262626"/>
        </w:rPr>
        <w:t xml:space="preserve">mieszkańców Polski </w:t>
      </w:r>
      <w:r w:rsidR="0084382A">
        <w:rPr>
          <w:color w:val="262626"/>
        </w:rPr>
        <w:t xml:space="preserve">w tym zakresie - ustalono, że kształtuje się ona </w:t>
      </w:r>
      <w:r w:rsidR="0084382A" w:rsidRPr="001845D8">
        <w:rPr>
          <w:color w:val="262626"/>
        </w:rPr>
        <w:t>na</w:t>
      </w:r>
      <w:r w:rsidR="0084382A">
        <w:rPr>
          <w:color w:val="262626"/>
        </w:rPr>
        <w:t xml:space="preserve"> poziomie ogólności. </w:t>
      </w:r>
    </w:p>
    <w:p w:rsidR="0084382A" w:rsidRDefault="0084382A" w:rsidP="0084382A">
      <w:pPr>
        <w:spacing w:line="360" w:lineRule="auto"/>
        <w:ind w:firstLine="708"/>
        <w:jc w:val="both"/>
        <w:rPr>
          <w:bCs/>
        </w:rPr>
      </w:pPr>
      <w:r w:rsidRPr="003C5FC8">
        <w:rPr>
          <w:color w:val="262626"/>
        </w:rPr>
        <w:t xml:space="preserve">Wychodząc naprzeciw </w:t>
      </w:r>
      <w:r>
        <w:rPr>
          <w:color w:val="262626"/>
        </w:rPr>
        <w:t xml:space="preserve">tym oczekiwaniom </w:t>
      </w:r>
      <w:r w:rsidRPr="003C5FC8">
        <w:rPr>
          <w:color w:val="262626"/>
        </w:rPr>
        <w:t xml:space="preserve">- serdecznie </w:t>
      </w:r>
      <w:r w:rsidRPr="003C5FC8">
        <w:rPr>
          <w:bCs/>
        </w:rPr>
        <w:t xml:space="preserve">zapraszam na szkolenie </w:t>
      </w:r>
      <w:r>
        <w:rPr>
          <w:bCs/>
        </w:rPr>
        <w:br/>
      </w:r>
      <w:r w:rsidRPr="003C5FC8">
        <w:rPr>
          <w:bCs/>
        </w:rPr>
        <w:t xml:space="preserve">adresowane do </w:t>
      </w:r>
      <w:r w:rsidR="00FD7CBE">
        <w:rPr>
          <w:bCs/>
        </w:rPr>
        <w:t xml:space="preserve">wszystkich organizacji pozarządowych, z terenu </w:t>
      </w:r>
      <w:r w:rsidRPr="003C5FC8">
        <w:rPr>
          <w:bCs/>
        </w:rPr>
        <w:t>województwa pomorskiego</w:t>
      </w:r>
      <w:r>
        <w:rPr>
          <w:bCs/>
        </w:rPr>
        <w:t>,</w:t>
      </w:r>
      <w:r w:rsidR="00FD7CBE">
        <w:rPr>
          <w:bCs/>
        </w:rPr>
        <w:t xml:space="preserve"> </w:t>
      </w:r>
      <w:r w:rsidRPr="003C5FC8">
        <w:rPr>
          <w:bCs/>
        </w:rPr>
        <w:t>w zakresie przeciwdziałania handlowi ludźmi, przeciwdziałania pracy niewolniczej Polaków za granicą oraz możliwości wsparcia ofiar ha</w:t>
      </w:r>
      <w:r>
        <w:rPr>
          <w:bCs/>
        </w:rPr>
        <w:t>ndlu ludźmi.</w:t>
      </w:r>
    </w:p>
    <w:p w:rsidR="0084382A" w:rsidRPr="00D269E4" w:rsidRDefault="0084382A" w:rsidP="0084382A">
      <w:pPr>
        <w:spacing w:line="360" w:lineRule="auto"/>
        <w:ind w:firstLine="708"/>
        <w:jc w:val="both"/>
        <w:rPr>
          <w:b/>
          <w:bCs/>
        </w:rPr>
      </w:pPr>
      <w:r w:rsidRPr="00D269E4">
        <w:rPr>
          <w:b/>
          <w:bCs/>
        </w:rPr>
        <w:t xml:space="preserve">Szkolenie odbędzie się dnia </w:t>
      </w:r>
      <w:r w:rsidR="00FD7CBE">
        <w:rPr>
          <w:b/>
          <w:bCs/>
        </w:rPr>
        <w:t>11 wrześnie 2019 r. w godzinach 10.00-13.00</w:t>
      </w:r>
      <w:r w:rsidRPr="00D269E4">
        <w:rPr>
          <w:b/>
          <w:bCs/>
          <w:vertAlign w:val="superscript"/>
        </w:rPr>
        <w:t xml:space="preserve"> </w:t>
      </w:r>
      <w:r w:rsidRPr="00D269E4">
        <w:rPr>
          <w:b/>
          <w:bCs/>
        </w:rPr>
        <w:t xml:space="preserve">w </w:t>
      </w:r>
      <w:r w:rsidR="00FD7CBE">
        <w:rPr>
          <w:b/>
          <w:bCs/>
        </w:rPr>
        <w:t xml:space="preserve">Sali im. Lecha Bądkowskiego przy Urzędzie Marszałkowskim Województwa Pomorskiego ul. Okopowa 21/27 </w:t>
      </w:r>
      <w:r w:rsidRPr="00D269E4">
        <w:rPr>
          <w:b/>
          <w:bCs/>
        </w:rPr>
        <w:t>(</w:t>
      </w:r>
      <w:r w:rsidR="00FD7CBE">
        <w:rPr>
          <w:b/>
          <w:bCs/>
        </w:rPr>
        <w:t>tzw. sala okrągła, na parkingu pomiędzy urzędami marszałkowskim a wojewódzkim, wejście od ul. Rzeźnickiej).</w:t>
      </w:r>
    </w:p>
    <w:p w:rsidR="0084382A" w:rsidRDefault="00EC6A47" w:rsidP="0084382A">
      <w:pPr>
        <w:pStyle w:val="Nagwek"/>
        <w:tabs>
          <w:tab w:val="clear" w:pos="4536"/>
          <w:tab w:val="center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ab/>
      </w:r>
      <w:r w:rsidR="0084382A">
        <w:rPr>
          <w:bCs/>
        </w:rPr>
        <w:t xml:space="preserve">Ideą przedmiotowego szkolenia jest przekazanie </w:t>
      </w:r>
      <w:r w:rsidR="00FD7CBE">
        <w:rPr>
          <w:bCs/>
        </w:rPr>
        <w:t>organizacjom pozarządowym</w:t>
      </w:r>
      <w:r>
        <w:rPr>
          <w:bCs/>
        </w:rPr>
        <w:t>,</w:t>
      </w:r>
      <w:r w:rsidR="00FD7CBE">
        <w:rPr>
          <w:bCs/>
        </w:rPr>
        <w:t xml:space="preserve"> społecznych </w:t>
      </w:r>
      <w:r>
        <w:rPr>
          <w:bCs/>
        </w:rPr>
        <w:br/>
      </w:r>
      <w:r w:rsidR="0084382A">
        <w:rPr>
          <w:bCs/>
        </w:rPr>
        <w:t xml:space="preserve">informacji niezbędnych w </w:t>
      </w:r>
      <w:r w:rsidR="0084382A">
        <w:rPr>
          <w:rFonts w:eastAsia="Calibri"/>
          <w:lang w:eastAsia="en-US"/>
        </w:rPr>
        <w:t>pracy z ofiarami handlu ludźmi, jak również wyposażenie w wiedzę w zakresie</w:t>
      </w:r>
      <w:r w:rsidR="0084382A" w:rsidRPr="00B266A7">
        <w:rPr>
          <w:rFonts w:eastAsia="Calibri"/>
          <w:lang w:eastAsia="en-US"/>
        </w:rPr>
        <w:t xml:space="preserve"> prawnych aspektów</w:t>
      </w:r>
      <w:r w:rsidR="0084382A">
        <w:rPr>
          <w:rFonts w:eastAsia="Calibri"/>
          <w:lang w:eastAsia="en-US"/>
        </w:rPr>
        <w:t xml:space="preserve"> i</w:t>
      </w:r>
      <w:r w:rsidR="0084382A" w:rsidRPr="00B266A7">
        <w:rPr>
          <w:rFonts w:eastAsia="Calibri"/>
          <w:lang w:eastAsia="en-US"/>
        </w:rPr>
        <w:t xml:space="preserve"> możliwości udzielenia pomocy wynikającej w szczególności z ustawy o pomocy społecznej jak też odrębnych przepisów i możliwości udzielenia wsparcia w zakresie interwencji kryzysowej. </w:t>
      </w:r>
    </w:p>
    <w:p w:rsidR="00987643" w:rsidRDefault="0084382A" w:rsidP="00987643">
      <w:pPr>
        <w:pStyle w:val="Nagwek"/>
        <w:tabs>
          <w:tab w:val="clear" w:pos="4536"/>
          <w:tab w:val="center" w:pos="0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związku z powyższym proszę Państwa o </w:t>
      </w:r>
      <w:r w:rsidR="00987643">
        <w:rPr>
          <w:rFonts w:eastAsia="Calibri"/>
          <w:lang w:eastAsia="en-US"/>
        </w:rPr>
        <w:t xml:space="preserve">zgłaszanie uczestnictwa przedstawicieli Państwa organizacji w szkoleniu, jako mail zwrotny, bez konieczności dokonywania rejestracji </w:t>
      </w:r>
      <w:r w:rsidR="00987643" w:rsidRPr="00BE71EF">
        <w:rPr>
          <w:rFonts w:eastAsia="Calibri"/>
          <w:b/>
          <w:u w:val="single"/>
          <w:lang w:eastAsia="en-US"/>
        </w:rPr>
        <w:t xml:space="preserve">w nieprzekraczalnym terminie do dnia </w:t>
      </w:r>
      <w:r w:rsidR="00987643">
        <w:rPr>
          <w:rFonts w:eastAsia="Calibri"/>
          <w:b/>
          <w:u w:val="single"/>
          <w:lang w:eastAsia="en-US"/>
        </w:rPr>
        <w:t>6 września</w:t>
      </w:r>
      <w:r w:rsidR="00987643" w:rsidRPr="00BE71EF">
        <w:rPr>
          <w:rFonts w:eastAsia="Calibri"/>
          <w:b/>
          <w:u w:val="single"/>
          <w:lang w:eastAsia="en-US"/>
        </w:rPr>
        <w:t xml:space="preserve"> 2017 r.</w:t>
      </w:r>
      <w:r w:rsidR="00987643">
        <w:rPr>
          <w:rFonts w:eastAsia="Calibri"/>
          <w:lang w:eastAsia="en-US"/>
        </w:rPr>
        <w:t xml:space="preserve"> </w:t>
      </w:r>
      <w:r w:rsidR="00987643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Szkolenie jest bezpłatne, delegujący ponosi koszty dojazdu we własnym zakresie.</w:t>
      </w:r>
    </w:p>
    <w:p w:rsidR="00EC6A47" w:rsidRDefault="00EC6A47" w:rsidP="00EC6A47">
      <w:pPr>
        <w:pStyle w:val="Nagwek"/>
        <w:tabs>
          <w:tab w:val="clear" w:pos="4536"/>
          <w:tab w:val="center" w:pos="0"/>
        </w:tabs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C6A47" w:rsidRDefault="00EC6A47" w:rsidP="00EC6A47">
      <w:pPr>
        <w:pStyle w:val="Nagwek"/>
        <w:tabs>
          <w:tab w:val="clear" w:pos="4536"/>
          <w:tab w:val="center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Pozostaje również do państwa dyspozycji w razie jakichkolwiek pytań</w:t>
      </w:r>
    </w:p>
    <w:p w:rsidR="00EC6A47" w:rsidRDefault="00EC6A47" w:rsidP="00EC6A47">
      <w:pPr>
        <w:pStyle w:val="Nagwek"/>
        <w:tabs>
          <w:tab w:val="clear" w:pos="4536"/>
          <w:tab w:val="center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Pozdrawiam</w:t>
      </w:r>
    </w:p>
    <w:p w:rsidR="00EC6A47" w:rsidRDefault="00EC6A47" w:rsidP="00EC6A47">
      <w:pPr>
        <w:spacing w:after="200"/>
        <w:rPr>
          <w:color w:val="000000"/>
        </w:rPr>
      </w:pPr>
      <w:r>
        <w:rPr>
          <w:rStyle w:val="Uwydatnienie"/>
          <w:color w:val="FF0000"/>
        </w:rPr>
        <w:t xml:space="preserve">Izabela </w:t>
      </w:r>
      <w:proofErr w:type="spellStart"/>
      <w:r>
        <w:rPr>
          <w:rStyle w:val="Uwydatnienie"/>
          <w:color w:val="FF0000"/>
        </w:rPr>
        <w:t>Michnowska</w:t>
      </w:r>
      <w:proofErr w:type="spellEnd"/>
    </w:p>
    <w:p w:rsidR="00EC6A47" w:rsidRDefault="00EC6A47" w:rsidP="00EC6A47">
      <w:pPr>
        <w:spacing w:after="200"/>
        <w:rPr>
          <w:color w:val="000000"/>
        </w:rPr>
      </w:pPr>
      <w:r>
        <w:rPr>
          <w:rStyle w:val="Uwydatnienie"/>
          <w:color w:val="FF0000"/>
        </w:rPr>
        <w:t>Pełnomocnik Wojewody Pomorskiego</w:t>
      </w:r>
    </w:p>
    <w:p w:rsidR="00EC6A47" w:rsidRDefault="00EC6A47" w:rsidP="00EC6A47">
      <w:pPr>
        <w:spacing w:after="200"/>
        <w:rPr>
          <w:color w:val="000000"/>
        </w:rPr>
      </w:pPr>
      <w:r>
        <w:rPr>
          <w:rStyle w:val="Uwydatnienie"/>
          <w:color w:val="FF0000"/>
        </w:rPr>
        <w:t>Do Spraw Społeczeństwa Obywatelskiego</w:t>
      </w:r>
    </w:p>
    <w:p w:rsidR="00EC6A47" w:rsidRDefault="00EC6A47" w:rsidP="00EC6A47">
      <w:pPr>
        <w:spacing w:after="200"/>
        <w:rPr>
          <w:color w:val="000000"/>
        </w:rPr>
      </w:pPr>
      <w:r>
        <w:rPr>
          <w:rStyle w:val="Uwydatnienie"/>
          <w:color w:val="FF0000"/>
        </w:rPr>
        <w:t>Pomorski Urząd Wojewódzki w Gdańsku</w:t>
      </w:r>
    </w:p>
    <w:p w:rsidR="00EC6A47" w:rsidRDefault="00EC6A47" w:rsidP="00EC6A47">
      <w:pPr>
        <w:spacing w:after="200"/>
        <w:rPr>
          <w:color w:val="000000"/>
        </w:rPr>
      </w:pPr>
      <w:r>
        <w:rPr>
          <w:rStyle w:val="Uwydatnienie"/>
          <w:color w:val="FF0000"/>
        </w:rPr>
        <w:t xml:space="preserve">mail: </w:t>
      </w:r>
      <w:r>
        <w:rPr>
          <w:rStyle w:val="Uwydatnienie"/>
          <w:color w:val="000000"/>
        </w:rPr>
        <w:t>izabela.michnowska@gdansk.uw.gov.pl</w:t>
      </w:r>
    </w:p>
    <w:p w:rsidR="00567AE8" w:rsidRDefault="00EC6A47" w:rsidP="00567AE8">
      <w:pPr>
        <w:spacing w:after="200"/>
        <w:rPr>
          <w:rStyle w:val="Uwydatnienie"/>
          <w:color w:val="FF0000"/>
        </w:rPr>
      </w:pPr>
      <w:r>
        <w:rPr>
          <w:rStyle w:val="Uwydatnienie"/>
          <w:color w:val="FF0000"/>
        </w:rPr>
        <w:t>tel. 30 77 719 (pokój 393)- tel. 789408027</w:t>
      </w:r>
    </w:p>
    <w:p w:rsidR="00567AE8" w:rsidRDefault="00567AE8" w:rsidP="00567AE8">
      <w:pPr>
        <w:spacing w:after="200"/>
        <w:rPr>
          <w:rStyle w:val="Uwydatnienie"/>
          <w:color w:val="FF0000"/>
        </w:rPr>
      </w:pPr>
    </w:p>
    <w:p w:rsidR="00567AE8" w:rsidRPr="00567AE8" w:rsidRDefault="00567AE8" w:rsidP="00567AE8">
      <w:pPr>
        <w:spacing w:after="200"/>
        <w:rPr>
          <w:i/>
          <w:iCs/>
          <w:color w:val="FF0000"/>
        </w:rPr>
      </w:pPr>
      <w:r>
        <w:rPr>
          <w:rFonts w:eastAsia="Calibri"/>
          <w:lang w:eastAsia="en-US"/>
        </w:rPr>
        <w:t>W załączeniu agenda szkolenia.</w:t>
      </w:r>
    </w:p>
    <w:sectPr w:rsidR="00567AE8" w:rsidRPr="00567AE8" w:rsidSect="0023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82A"/>
    <w:rsid w:val="00236BA7"/>
    <w:rsid w:val="00491D33"/>
    <w:rsid w:val="00567AE8"/>
    <w:rsid w:val="00602A39"/>
    <w:rsid w:val="0084382A"/>
    <w:rsid w:val="00987643"/>
    <w:rsid w:val="00E67DF1"/>
    <w:rsid w:val="00EC6A47"/>
    <w:rsid w:val="00FD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3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8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6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i.michnowska</dc:creator>
  <cp:lastModifiedBy>i.michnowska</cp:lastModifiedBy>
  <cp:revision>6</cp:revision>
  <dcterms:created xsi:type="dcterms:W3CDTF">2019-08-14T13:27:00Z</dcterms:created>
  <dcterms:modified xsi:type="dcterms:W3CDTF">2019-08-16T10:54:00Z</dcterms:modified>
</cp:coreProperties>
</file>