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71" w:rsidRDefault="00955ACE">
      <w:r>
        <w:t>Konkurs dla pomorskich organizacji pozarządowych „</w:t>
      </w:r>
      <w:r w:rsidRPr="00955ACE">
        <w:rPr>
          <w:i/>
        </w:rPr>
        <w:t>Forum charytatywnie</w:t>
      </w:r>
      <w:r>
        <w:t xml:space="preserve">”. </w:t>
      </w:r>
    </w:p>
    <w:p w:rsidR="00955ACE" w:rsidRDefault="00955ACE">
      <w:r>
        <w:t xml:space="preserve">Agencja Rozwoju Pomorza SA od 14 lat organizuje </w:t>
      </w:r>
      <w:r w:rsidRPr="00955ACE">
        <w:rPr>
          <w:b/>
          <w:i/>
        </w:rPr>
        <w:t>Forum Przedsiębiorstw</w:t>
      </w:r>
      <w:r>
        <w:t xml:space="preserve"> – konferencję dla pomorskich firm. W tym roku w ramach wydarzenia chcemy zachęcić uczestników naszej konferencji do wspólnego wsparcia jednej z pomorskich </w:t>
      </w:r>
      <w:proofErr w:type="spellStart"/>
      <w:r>
        <w:t>ngo</w:t>
      </w:r>
      <w:proofErr w:type="spellEnd"/>
      <w:r>
        <w:t xml:space="preserve"> zajmujących się przedsiębiorczością osób zagrożonych wykluczeniem. Jeżeli Twoja organizacja pozarządowa czy przedsiębiorstwo społeczne zajmuje się właśnie tym tematem, to:</w:t>
      </w:r>
    </w:p>
    <w:p w:rsidR="00955ACE" w:rsidRDefault="00955ACE" w:rsidP="00955ACE">
      <w:pPr>
        <w:pStyle w:val="Akapitzlist"/>
        <w:numPr>
          <w:ilvl w:val="0"/>
          <w:numId w:val="1"/>
        </w:numPr>
      </w:pPr>
      <w:r>
        <w:t xml:space="preserve">Prześlij nam do </w:t>
      </w:r>
      <w:r w:rsidRPr="00B06053">
        <w:rPr>
          <w:b/>
        </w:rPr>
        <w:t>30 kwietnia 2019 r</w:t>
      </w:r>
      <w:r>
        <w:t xml:space="preserve"> Wasz pomysł na wykorzystanie 2 000 zł,</w:t>
      </w:r>
    </w:p>
    <w:p w:rsidR="00B06053" w:rsidRDefault="00955ACE" w:rsidP="00955ACE">
      <w:pPr>
        <w:pStyle w:val="Akapitzlist"/>
        <w:numPr>
          <w:ilvl w:val="0"/>
          <w:numId w:val="1"/>
        </w:numPr>
      </w:pPr>
      <w:r>
        <w:t>My wybierzemy jeden pomysł, który przedstawimy uczestnikom konferencji Forum Przedsiębiorstw</w:t>
      </w:r>
      <w:r w:rsidR="00B06053">
        <w:t xml:space="preserve"> 29 maja 2019 r,</w:t>
      </w:r>
    </w:p>
    <w:p w:rsidR="00B06053" w:rsidRDefault="00B06053" w:rsidP="00955ACE">
      <w:pPr>
        <w:pStyle w:val="Akapitzlist"/>
        <w:numPr>
          <w:ilvl w:val="0"/>
          <w:numId w:val="1"/>
        </w:numPr>
      </w:pPr>
      <w:r>
        <w:t>Od ich aktywności podczas konferencji zależy czy otrzymacie maksymalną kwotę grantu,</w:t>
      </w:r>
    </w:p>
    <w:p w:rsidR="00B06053" w:rsidRDefault="00B06053" w:rsidP="00B06053">
      <w:r>
        <w:t>Zapraszamy do zapoznania się z krótką dokumentacją konkursu i …..czekamy na Wasze pomysły!</w:t>
      </w:r>
      <w:bookmarkStart w:id="0" w:name="_GoBack"/>
      <w:bookmarkEnd w:id="0"/>
    </w:p>
    <w:p w:rsidR="00955ACE" w:rsidRDefault="00955ACE" w:rsidP="00B06053">
      <w:r>
        <w:t xml:space="preserve">     </w:t>
      </w:r>
    </w:p>
    <w:sectPr w:rsidR="0095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BF1"/>
    <w:multiLevelType w:val="hybridMultilevel"/>
    <w:tmpl w:val="6B0C198A"/>
    <w:lvl w:ilvl="0" w:tplc="5E0423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CE"/>
    <w:rsid w:val="008F0371"/>
    <w:rsid w:val="00955ACE"/>
    <w:rsid w:val="00B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Laskowska</dc:creator>
  <cp:lastModifiedBy>Katarzyna Laskowska</cp:lastModifiedBy>
  <cp:revision>1</cp:revision>
  <dcterms:created xsi:type="dcterms:W3CDTF">2019-04-08T09:05:00Z</dcterms:created>
  <dcterms:modified xsi:type="dcterms:W3CDTF">2019-04-08T09:41:00Z</dcterms:modified>
</cp:coreProperties>
</file>