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489" w:rsidRPr="00D1340C" w:rsidRDefault="004315E0" w:rsidP="00345489">
      <w:pPr>
        <w:jc w:val="center"/>
        <w:rPr>
          <w:rFonts w:cs="Arial"/>
          <w:b/>
          <w:sz w:val="24"/>
          <w:szCs w:val="24"/>
        </w:rPr>
      </w:pPr>
      <w:r w:rsidRPr="00D1340C">
        <w:rPr>
          <w:rFonts w:cs="Arial"/>
          <w:b/>
          <w:sz w:val="24"/>
          <w:szCs w:val="24"/>
        </w:rPr>
        <w:t>SPOTKANIE KONSULTACYJNE</w:t>
      </w:r>
    </w:p>
    <w:p w:rsidR="00345489" w:rsidRDefault="00345489" w:rsidP="00345489">
      <w:pPr>
        <w:spacing w:line="240" w:lineRule="auto"/>
        <w:jc w:val="center"/>
        <w:rPr>
          <w:rFonts w:cs="Arial"/>
          <w:b/>
          <w:bCs/>
        </w:rPr>
      </w:pPr>
      <w:r w:rsidRPr="00345489">
        <w:rPr>
          <w:rFonts w:cs="Arial"/>
          <w:bCs/>
        </w:rPr>
        <w:t>data:</w:t>
      </w:r>
      <w:r>
        <w:rPr>
          <w:rFonts w:cs="Arial"/>
          <w:b/>
          <w:bCs/>
        </w:rPr>
        <w:t xml:space="preserve"> </w:t>
      </w:r>
      <w:r w:rsidRPr="00345489">
        <w:rPr>
          <w:rFonts w:cs="Arial"/>
          <w:b/>
          <w:bCs/>
        </w:rPr>
        <w:t>19.08.2016r.</w:t>
      </w:r>
      <w:r>
        <w:rPr>
          <w:rFonts w:cs="Arial"/>
          <w:b/>
          <w:bCs/>
        </w:rPr>
        <w:t>,</w:t>
      </w:r>
    </w:p>
    <w:p w:rsidR="00345489" w:rsidRDefault="00345489" w:rsidP="00345489">
      <w:pPr>
        <w:spacing w:line="240" w:lineRule="auto"/>
        <w:jc w:val="center"/>
        <w:rPr>
          <w:rFonts w:cs="Arial"/>
          <w:b/>
          <w:bCs/>
        </w:rPr>
      </w:pPr>
      <w:r w:rsidRPr="00345489">
        <w:rPr>
          <w:rFonts w:cs="Arial"/>
          <w:bCs/>
        </w:rPr>
        <w:t>miejsce:</w:t>
      </w:r>
      <w:r>
        <w:rPr>
          <w:rFonts w:cs="Arial"/>
          <w:b/>
          <w:bCs/>
        </w:rPr>
        <w:t xml:space="preserve"> </w:t>
      </w:r>
      <w:r w:rsidRPr="00345489">
        <w:rPr>
          <w:rFonts w:cs="Arial"/>
          <w:bCs/>
          <w:i/>
        </w:rPr>
        <w:t xml:space="preserve"> </w:t>
      </w:r>
      <w:r w:rsidRPr="00345489">
        <w:rPr>
          <w:rFonts w:cs="Arial"/>
          <w:b/>
          <w:bCs/>
        </w:rPr>
        <w:t>Miejski Ośrodek Sportu i Rekreacji ul.</w:t>
      </w:r>
      <w:r w:rsidRPr="00345489">
        <w:rPr>
          <w:rFonts w:cs="Arial"/>
          <w:bCs/>
          <w:i/>
        </w:rPr>
        <w:t xml:space="preserve"> </w:t>
      </w:r>
      <w:r w:rsidRPr="00345489">
        <w:rPr>
          <w:rFonts w:cs="Arial"/>
          <w:b/>
          <w:bCs/>
        </w:rPr>
        <w:t>Lipowa 3 c, Puck</w:t>
      </w:r>
    </w:p>
    <w:p w:rsidR="00D1340C" w:rsidRPr="004315E0" w:rsidRDefault="00345489" w:rsidP="00442AEA">
      <w:pPr>
        <w:spacing w:line="240" w:lineRule="auto"/>
        <w:jc w:val="center"/>
        <w:rPr>
          <w:rFonts w:cs="Arial"/>
          <w:b/>
          <w:bCs/>
        </w:rPr>
      </w:pPr>
      <w:r w:rsidRPr="00345489">
        <w:rPr>
          <w:rFonts w:cs="Arial"/>
        </w:rPr>
        <w:t xml:space="preserve">godzina </w:t>
      </w:r>
      <w:r w:rsidRPr="00345489">
        <w:rPr>
          <w:rFonts w:cs="Arial"/>
          <w:b/>
          <w:bCs/>
        </w:rPr>
        <w:t>1</w:t>
      </w:r>
      <w:r w:rsidR="00442AEA">
        <w:rPr>
          <w:rFonts w:cs="Arial"/>
          <w:b/>
          <w:bCs/>
        </w:rPr>
        <w:t>1</w:t>
      </w:r>
      <w:r w:rsidRPr="00345489">
        <w:rPr>
          <w:rFonts w:cs="Arial"/>
          <w:b/>
          <w:bCs/>
        </w:rPr>
        <w:t>:00-13:</w:t>
      </w:r>
      <w:r w:rsidR="0027317A">
        <w:rPr>
          <w:rFonts w:cs="Arial"/>
          <w:b/>
          <w:bCs/>
        </w:rPr>
        <w:t>3</w:t>
      </w:r>
      <w:r w:rsidRPr="00345489">
        <w:rPr>
          <w:rFonts w:cs="Arial"/>
          <w:b/>
          <w:bCs/>
        </w:rPr>
        <w:t>0</w:t>
      </w:r>
    </w:p>
    <w:p w:rsidR="00345489" w:rsidRDefault="00345489" w:rsidP="00575A17">
      <w:pPr>
        <w:jc w:val="center"/>
        <w:rPr>
          <w:b/>
        </w:rPr>
      </w:pPr>
      <w:r w:rsidRPr="00345489">
        <w:rPr>
          <w:b/>
        </w:rPr>
        <w:t xml:space="preserve">PROGRAM </w:t>
      </w:r>
    </w:p>
    <w:tbl>
      <w:tblPr>
        <w:tblW w:w="9583" w:type="dxa"/>
        <w:tblBorders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4A0"/>
      </w:tblPr>
      <w:tblGrid>
        <w:gridCol w:w="1668"/>
        <w:gridCol w:w="7915"/>
      </w:tblGrid>
      <w:tr w:rsidR="00345489" w:rsidRPr="00D4585C" w:rsidTr="00D1340C">
        <w:trPr>
          <w:trHeight w:val="481"/>
        </w:trPr>
        <w:tc>
          <w:tcPr>
            <w:tcW w:w="1668" w:type="dxa"/>
            <w:shd w:val="clear" w:color="auto" w:fill="auto"/>
            <w:vAlign w:val="center"/>
          </w:tcPr>
          <w:p w:rsidR="00345489" w:rsidRPr="00D4585C" w:rsidRDefault="00575A17" w:rsidP="00D1340C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t>1</w:t>
            </w:r>
            <w:r w:rsidR="004315E0">
              <w:rPr>
                <w:rFonts w:ascii="Calibri" w:eastAsia="Calibri" w:hAnsi="Calibri" w:cs="Times New Roman"/>
              </w:rPr>
              <w:t>1</w:t>
            </w:r>
            <w:r w:rsidRPr="00D4585C">
              <w:rPr>
                <w:rFonts w:ascii="Calibri" w:eastAsia="Calibri" w:hAnsi="Calibri" w:cs="Times New Roman"/>
              </w:rPr>
              <w:t>:00 – 1</w:t>
            </w:r>
            <w:r w:rsidR="004315E0">
              <w:rPr>
                <w:rFonts w:ascii="Calibri" w:eastAsia="Calibri" w:hAnsi="Calibri" w:cs="Times New Roman"/>
              </w:rPr>
              <w:t>1</w:t>
            </w:r>
            <w:r w:rsidRPr="00D4585C">
              <w:rPr>
                <w:rFonts w:ascii="Calibri" w:eastAsia="Calibri" w:hAnsi="Calibri" w:cs="Times New Roman"/>
              </w:rPr>
              <w:t>:15</w:t>
            </w:r>
          </w:p>
        </w:tc>
        <w:tc>
          <w:tcPr>
            <w:tcW w:w="7915" w:type="dxa"/>
            <w:shd w:val="clear" w:color="auto" w:fill="auto"/>
            <w:vAlign w:val="center"/>
          </w:tcPr>
          <w:p w:rsidR="00575A17" w:rsidRPr="00D4585C" w:rsidRDefault="00575A17" w:rsidP="00D1340C">
            <w:pPr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  <w:b/>
              </w:rPr>
              <w:t>Przywitanie gości</w:t>
            </w:r>
            <w:r>
              <w:rPr>
                <w:rFonts w:ascii="Calibri" w:eastAsia="Calibri" w:hAnsi="Calibri" w:cs="Times New Roman"/>
              </w:rPr>
              <w:t xml:space="preserve"> </w:t>
            </w:r>
          </w:p>
          <w:p w:rsidR="00575A17" w:rsidRPr="00D4585C" w:rsidRDefault="00575A17" w:rsidP="00D1340C">
            <w:pPr>
              <w:spacing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Andrzej Kowalczys - Pełnomocnik </w:t>
            </w:r>
            <w:r w:rsidR="00D1340C">
              <w:rPr>
                <w:rFonts w:ascii="Calibri" w:eastAsia="Calibri" w:hAnsi="Calibri" w:cs="Times New Roman"/>
              </w:rPr>
              <w:t xml:space="preserve"> Marszałka </w:t>
            </w:r>
            <w:r>
              <w:rPr>
                <w:rFonts w:ascii="Calibri" w:eastAsia="Calibri" w:hAnsi="Calibri" w:cs="Times New Roman"/>
              </w:rPr>
              <w:t>ds. współpracy  z organizacjami pozarządowymi</w:t>
            </w:r>
            <w:r w:rsidR="00D1340C">
              <w:rPr>
                <w:rFonts w:ascii="Calibri" w:eastAsia="Calibri" w:hAnsi="Calibri" w:cs="Times New Roman"/>
              </w:rPr>
              <w:t xml:space="preserve"> Urzędu Marszałkowskiego  Województwa Pomorskiego</w:t>
            </w:r>
          </w:p>
          <w:p w:rsidR="00575A17" w:rsidRPr="00D4585C" w:rsidRDefault="00575A17" w:rsidP="00D1340C">
            <w:pPr>
              <w:spacing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Joanna Jakubowska -Przewodnicząca </w:t>
            </w:r>
            <w:r w:rsidRPr="00D4585C">
              <w:rPr>
                <w:rFonts w:ascii="Calibri" w:eastAsia="Calibri" w:hAnsi="Calibri" w:cs="Times New Roman"/>
              </w:rPr>
              <w:t xml:space="preserve"> Pomorskiej Rady Działalności Pożytku Publicznego</w:t>
            </w:r>
          </w:p>
          <w:p w:rsidR="00575A17" w:rsidRPr="00D4585C" w:rsidRDefault="00575A17" w:rsidP="00D1340C">
            <w:pPr>
              <w:spacing w:before="100" w:beforeAutospacing="1" w:after="100" w:afterAutospacing="1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Piotr Stec -</w:t>
            </w:r>
            <w:r w:rsidRPr="00D4585C">
              <w:rPr>
                <w:rFonts w:ascii="Calibri" w:eastAsia="Calibri" w:hAnsi="Calibri" w:cs="Times New Roman"/>
              </w:rPr>
              <w:t>Prze</w:t>
            </w:r>
            <w:r>
              <w:rPr>
                <w:rFonts w:ascii="Calibri" w:eastAsia="Calibri" w:hAnsi="Calibri" w:cs="Times New Roman"/>
              </w:rPr>
              <w:t xml:space="preserve">dstawiciel </w:t>
            </w:r>
            <w:r w:rsidRPr="00D4585C">
              <w:rPr>
                <w:rFonts w:ascii="Calibri" w:eastAsia="Calibri" w:hAnsi="Calibri" w:cs="Times New Roman"/>
              </w:rPr>
              <w:t xml:space="preserve"> Pomorskiej Rady Organizacji Pozarządowych</w:t>
            </w:r>
            <w:r w:rsidR="00442AEA">
              <w:rPr>
                <w:rFonts w:ascii="Calibri" w:eastAsia="Calibri" w:hAnsi="Calibri" w:cs="Times New Roman"/>
              </w:rPr>
              <w:t>/Prezes Pomorskiej Sieci Centrów Organizacji Pozarządowych</w:t>
            </w:r>
          </w:p>
        </w:tc>
      </w:tr>
      <w:tr w:rsidR="00345489" w:rsidRPr="00D4585C" w:rsidTr="00D1340C">
        <w:trPr>
          <w:trHeight w:val="1982"/>
        </w:trPr>
        <w:tc>
          <w:tcPr>
            <w:tcW w:w="1668" w:type="dxa"/>
            <w:shd w:val="clear" w:color="auto" w:fill="auto"/>
            <w:vAlign w:val="center"/>
          </w:tcPr>
          <w:p w:rsidR="00345489" w:rsidRPr="00D4585C" w:rsidRDefault="00345489" w:rsidP="00D1340C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t>1</w:t>
            </w:r>
            <w:r w:rsidR="004315E0">
              <w:rPr>
                <w:rFonts w:ascii="Calibri" w:eastAsia="Calibri" w:hAnsi="Calibri" w:cs="Times New Roman"/>
              </w:rPr>
              <w:t>1</w:t>
            </w:r>
            <w:r w:rsidRPr="00D4585C">
              <w:rPr>
                <w:rFonts w:ascii="Calibri" w:eastAsia="Calibri" w:hAnsi="Calibri" w:cs="Times New Roman"/>
              </w:rPr>
              <w:t>:15 – 1</w:t>
            </w:r>
            <w:r w:rsidR="004315E0">
              <w:rPr>
                <w:rFonts w:ascii="Calibri" w:eastAsia="Calibri" w:hAnsi="Calibri" w:cs="Times New Roman"/>
              </w:rPr>
              <w:t>1</w:t>
            </w:r>
            <w:r w:rsidRPr="00D4585C">
              <w:rPr>
                <w:rFonts w:ascii="Calibri" w:eastAsia="Calibri" w:hAnsi="Calibri" w:cs="Times New Roman"/>
              </w:rPr>
              <w:t>:</w:t>
            </w:r>
            <w:r w:rsidR="00575A17">
              <w:rPr>
                <w:rFonts w:ascii="Calibri" w:eastAsia="Calibri" w:hAnsi="Calibri" w:cs="Times New Roman"/>
              </w:rPr>
              <w:t>30</w:t>
            </w:r>
          </w:p>
        </w:tc>
        <w:tc>
          <w:tcPr>
            <w:tcW w:w="7915" w:type="dxa"/>
            <w:shd w:val="clear" w:color="auto" w:fill="auto"/>
            <w:vAlign w:val="center"/>
          </w:tcPr>
          <w:p w:rsidR="00575A17" w:rsidRDefault="00575A17" w:rsidP="00D1340C">
            <w:pPr>
              <w:spacing w:line="240" w:lineRule="auto"/>
              <w:rPr>
                <w:rFonts w:ascii="Calibri" w:eastAsia="Calibri" w:hAnsi="Calibri" w:cs="Times New Roman"/>
                <w:b/>
              </w:rPr>
            </w:pPr>
          </w:p>
          <w:p w:rsidR="00345489" w:rsidRPr="00575A17" w:rsidRDefault="00575A17" w:rsidP="00D1340C">
            <w:pPr>
              <w:spacing w:line="240" w:lineRule="auto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Konsultowanie polityk publicznych  - współpraca pomorskich organizacji pozarządowych z Urzędem Marszałkowskim Województwa Pomorskiego</w:t>
            </w:r>
          </w:p>
          <w:p w:rsidR="00345489" w:rsidRPr="00D4585C" w:rsidRDefault="00575A17" w:rsidP="00D1340C">
            <w:pPr>
              <w:spacing w:after="100" w:afterAutospacing="1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Magdalena Witkowska</w:t>
            </w:r>
            <w:r w:rsidR="00D1340C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- zespół ds. współpracy z organizacjami pozarządowymi Urzędu Marszałkowskiego Województwa Pomorskiego </w:t>
            </w:r>
          </w:p>
        </w:tc>
      </w:tr>
      <w:tr w:rsidR="00345489" w:rsidRPr="00D4585C" w:rsidTr="00D1340C">
        <w:trPr>
          <w:trHeight w:val="1829"/>
        </w:trPr>
        <w:tc>
          <w:tcPr>
            <w:tcW w:w="1668" w:type="dxa"/>
            <w:shd w:val="clear" w:color="auto" w:fill="auto"/>
            <w:vAlign w:val="center"/>
          </w:tcPr>
          <w:p w:rsidR="00345489" w:rsidRPr="00D4585C" w:rsidRDefault="00345489" w:rsidP="00D1340C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t>1</w:t>
            </w:r>
            <w:r w:rsidR="004315E0">
              <w:rPr>
                <w:rFonts w:ascii="Calibri" w:eastAsia="Calibri" w:hAnsi="Calibri" w:cs="Times New Roman"/>
              </w:rPr>
              <w:t>1</w:t>
            </w:r>
            <w:r w:rsidRPr="00D4585C">
              <w:rPr>
                <w:rFonts w:ascii="Calibri" w:eastAsia="Calibri" w:hAnsi="Calibri" w:cs="Times New Roman"/>
              </w:rPr>
              <w:t>:</w:t>
            </w:r>
            <w:r w:rsidR="00575A17">
              <w:rPr>
                <w:rFonts w:ascii="Calibri" w:eastAsia="Calibri" w:hAnsi="Calibri" w:cs="Times New Roman"/>
              </w:rPr>
              <w:t>30</w:t>
            </w:r>
            <w:r w:rsidRPr="00D4585C">
              <w:rPr>
                <w:rFonts w:ascii="Calibri" w:eastAsia="Calibri" w:hAnsi="Calibri" w:cs="Times New Roman"/>
              </w:rPr>
              <w:t>– 1</w:t>
            </w:r>
            <w:r w:rsidR="004315E0">
              <w:rPr>
                <w:rFonts w:ascii="Calibri" w:eastAsia="Calibri" w:hAnsi="Calibri" w:cs="Times New Roman"/>
              </w:rPr>
              <w:t>2</w:t>
            </w:r>
            <w:r w:rsidRPr="00D4585C">
              <w:rPr>
                <w:rFonts w:ascii="Calibri" w:eastAsia="Calibri" w:hAnsi="Calibri" w:cs="Times New Roman"/>
              </w:rPr>
              <w:t>:</w:t>
            </w:r>
            <w:r w:rsidR="00575A17">
              <w:rPr>
                <w:rFonts w:ascii="Calibri" w:eastAsia="Calibri" w:hAnsi="Calibri" w:cs="Times New Roman"/>
              </w:rPr>
              <w:t>00</w:t>
            </w:r>
          </w:p>
        </w:tc>
        <w:tc>
          <w:tcPr>
            <w:tcW w:w="7915" w:type="dxa"/>
            <w:shd w:val="clear" w:color="auto" w:fill="auto"/>
            <w:vAlign w:val="center"/>
          </w:tcPr>
          <w:p w:rsidR="004315E0" w:rsidRDefault="004315E0" w:rsidP="00D1340C">
            <w:pPr>
              <w:rPr>
                <w:rFonts w:ascii="Calibri" w:eastAsia="Calibri" w:hAnsi="Calibri" w:cs="Times New Roman"/>
                <w:b/>
              </w:rPr>
            </w:pPr>
          </w:p>
          <w:p w:rsidR="00345489" w:rsidRPr="00D4585C" w:rsidRDefault="00575A17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b/>
              </w:rPr>
              <w:t>Konsultacje projektu programu współpracy Samorządu Województwa Pomorskiego z organizacjami pozarządowymi na rok 2017</w:t>
            </w:r>
          </w:p>
          <w:p w:rsidR="00345489" w:rsidRPr="00D4585C" w:rsidRDefault="00575A17" w:rsidP="00D1340C">
            <w:pPr>
              <w:spacing w:before="100" w:beforeAutospacing="1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Zgłaszanie uwag </w:t>
            </w:r>
          </w:p>
        </w:tc>
      </w:tr>
      <w:tr w:rsidR="00345489" w:rsidRPr="00D4585C" w:rsidTr="00D1340C">
        <w:tc>
          <w:tcPr>
            <w:tcW w:w="1668" w:type="dxa"/>
            <w:shd w:val="clear" w:color="auto" w:fill="auto"/>
            <w:vAlign w:val="center"/>
          </w:tcPr>
          <w:p w:rsidR="00D1340C" w:rsidRDefault="00D1340C" w:rsidP="00D1340C">
            <w:pPr>
              <w:rPr>
                <w:rFonts w:ascii="Calibri" w:eastAsia="Calibri" w:hAnsi="Calibri" w:cs="Times New Roman"/>
              </w:rPr>
            </w:pPr>
          </w:p>
          <w:p w:rsidR="00345489" w:rsidRPr="00D4585C" w:rsidRDefault="00575A17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="004315E0"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</w:rPr>
              <w:t>:00</w:t>
            </w:r>
            <w:r w:rsidR="00345489" w:rsidRPr="00D4585C">
              <w:rPr>
                <w:rFonts w:ascii="Calibri" w:eastAsia="Calibri" w:hAnsi="Calibri" w:cs="Times New Roman"/>
              </w:rPr>
              <w:t xml:space="preserve"> – 1</w:t>
            </w:r>
            <w:r w:rsidR="004315E0">
              <w:rPr>
                <w:rFonts w:ascii="Calibri" w:eastAsia="Calibri" w:hAnsi="Calibri" w:cs="Times New Roman"/>
              </w:rPr>
              <w:t>2</w:t>
            </w:r>
            <w:r w:rsidR="00EE68EE">
              <w:rPr>
                <w:rFonts w:ascii="Calibri" w:eastAsia="Calibri" w:hAnsi="Calibri" w:cs="Times New Roman"/>
              </w:rPr>
              <w:t>:15</w:t>
            </w:r>
            <w:r w:rsidR="00345489" w:rsidRPr="00D4585C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7915" w:type="dxa"/>
            <w:shd w:val="clear" w:color="auto" w:fill="auto"/>
            <w:vAlign w:val="center"/>
          </w:tcPr>
          <w:p w:rsidR="00345489" w:rsidRDefault="00345489" w:rsidP="00D1340C">
            <w:pPr>
              <w:rPr>
                <w:rFonts w:ascii="Calibri" w:eastAsia="Calibri" w:hAnsi="Calibri" w:cs="Times New Roman"/>
              </w:rPr>
            </w:pPr>
          </w:p>
          <w:p w:rsidR="004315E0" w:rsidRPr="00D1340C" w:rsidRDefault="004315E0" w:rsidP="00D1340C">
            <w:pPr>
              <w:rPr>
                <w:rFonts w:ascii="Calibri" w:eastAsia="Calibri" w:hAnsi="Calibri" w:cs="Times New Roman"/>
                <w:b/>
              </w:rPr>
            </w:pPr>
            <w:r w:rsidRPr="00D1340C">
              <w:rPr>
                <w:rFonts w:ascii="Calibri" w:eastAsia="Calibri" w:hAnsi="Calibri" w:cs="Times New Roman"/>
                <w:b/>
              </w:rPr>
              <w:t xml:space="preserve">Przerwa kawowa </w:t>
            </w:r>
          </w:p>
        </w:tc>
      </w:tr>
      <w:tr w:rsidR="004315E0" w:rsidRPr="00D4585C" w:rsidTr="00D1340C">
        <w:trPr>
          <w:trHeight w:val="708"/>
        </w:trPr>
        <w:tc>
          <w:tcPr>
            <w:tcW w:w="1668" w:type="dxa"/>
            <w:shd w:val="clear" w:color="auto" w:fill="auto"/>
            <w:vAlign w:val="center"/>
          </w:tcPr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</w:p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t>2.15:</w:t>
            </w:r>
            <w:r w:rsidRPr="00D4585C">
              <w:rPr>
                <w:rFonts w:ascii="Calibri" w:eastAsia="Calibri" w:hAnsi="Calibri" w:cs="Times New Roman"/>
              </w:rPr>
              <w:t xml:space="preserve"> – 1</w:t>
            </w:r>
            <w:r>
              <w:rPr>
                <w:rFonts w:ascii="Calibri" w:eastAsia="Calibri" w:hAnsi="Calibri" w:cs="Times New Roman"/>
              </w:rPr>
              <w:t>2</w:t>
            </w:r>
            <w:r w:rsidRPr="00D4585C">
              <w:rPr>
                <w:rFonts w:ascii="Calibri" w:eastAsia="Calibri" w:hAnsi="Calibri" w:cs="Times New Roman"/>
              </w:rPr>
              <w:t>:30</w:t>
            </w:r>
          </w:p>
        </w:tc>
        <w:tc>
          <w:tcPr>
            <w:tcW w:w="7915" w:type="dxa"/>
            <w:shd w:val="clear" w:color="auto" w:fill="auto"/>
            <w:vAlign w:val="center"/>
          </w:tcPr>
          <w:p w:rsidR="004315E0" w:rsidRDefault="004315E0" w:rsidP="00D1340C">
            <w:pPr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t xml:space="preserve"> </w:t>
            </w:r>
          </w:p>
          <w:p w:rsidR="004315E0" w:rsidRPr="004315E0" w:rsidRDefault="004315E0" w:rsidP="00D1340C">
            <w:pPr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Konsultowanie polityk publicznych  - dobre praktyki</w:t>
            </w:r>
          </w:p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Piotr Stec -</w:t>
            </w:r>
            <w:r w:rsidRPr="00D4585C">
              <w:rPr>
                <w:rFonts w:ascii="Calibri" w:eastAsia="Calibri" w:hAnsi="Calibri" w:cs="Times New Roman"/>
              </w:rPr>
              <w:t>Prze</w:t>
            </w:r>
            <w:r>
              <w:rPr>
                <w:rFonts w:ascii="Calibri" w:eastAsia="Calibri" w:hAnsi="Calibri" w:cs="Times New Roman"/>
              </w:rPr>
              <w:t xml:space="preserve">dstawiciel </w:t>
            </w:r>
            <w:r w:rsidRPr="00D4585C">
              <w:rPr>
                <w:rFonts w:ascii="Calibri" w:eastAsia="Calibri" w:hAnsi="Calibri" w:cs="Times New Roman"/>
              </w:rPr>
              <w:t xml:space="preserve"> Pomorskiej Rady Organizacji Pozarządowych</w:t>
            </w:r>
          </w:p>
        </w:tc>
      </w:tr>
      <w:tr w:rsidR="004315E0" w:rsidRPr="00D4585C" w:rsidTr="00D1340C">
        <w:trPr>
          <w:trHeight w:val="708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="00D1340C">
              <w:rPr>
                <w:rFonts w:ascii="Calibri" w:eastAsia="Calibri" w:hAnsi="Calibri" w:cs="Times New Roman"/>
              </w:rPr>
              <w:t>2:30</w:t>
            </w:r>
            <w:r w:rsidRPr="00D4585C">
              <w:rPr>
                <w:rFonts w:ascii="Calibri" w:eastAsia="Calibri" w:hAnsi="Calibri" w:cs="Times New Roman"/>
              </w:rPr>
              <w:t xml:space="preserve"> – 1</w:t>
            </w:r>
            <w:r w:rsidR="00D1340C"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</w:rPr>
              <w:t>:</w:t>
            </w:r>
            <w:r w:rsidR="00D1340C">
              <w:rPr>
                <w:rFonts w:ascii="Calibri" w:eastAsia="Calibri" w:hAnsi="Calibri" w:cs="Times New Roman"/>
              </w:rPr>
              <w:t>45</w:t>
            </w:r>
            <w:r w:rsidRPr="00D4585C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7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</w:p>
          <w:p w:rsidR="004315E0" w:rsidRPr="00D1340C" w:rsidRDefault="004315E0" w:rsidP="00D1340C">
            <w:pPr>
              <w:rPr>
                <w:rFonts w:ascii="Calibri" w:eastAsia="Calibri" w:hAnsi="Calibri" w:cs="Times New Roman"/>
                <w:b/>
              </w:rPr>
            </w:pPr>
            <w:r w:rsidRPr="00D1340C">
              <w:rPr>
                <w:rFonts w:ascii="Calibri" w:eastAsia="Calibri" w:hAnsi="Calibri" w:cs="Times New Roman"/>
                <w:b/>
              </w:rPr>
              <w:t xml:space="preserve">Konsultowanie polityk publicznych  - </w:t>
            </w:r>
            <w:r w:rsidR="00D1340C">
              <w:rPr>
                <w:rFonts w:ascii="Calibri" w:eastAsia="Calibri" w:hAnsi="Calibri" w:cs="Times New Roman"/>
                <w:b/>
              </w:rPr>
              <w:t xml:space="preserve">Uchwała konsultacyjna w Urzędzie </w:t>
            </w:r>
            <w:r w:rsidRPr="00D1340C">
              <w:rPr>
                <w:rFonts w:ascii="Calibri" w:eastAsia="Calibri" w:hAnsi="Calibri" w:cs="Times New Roman"/>
                <w:b/>
              </w:rPr>
              <w:t>Marszałkowskim Województwa Pomorskiego</w:t>
            </w:r>
          </w:p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Magdalena Witkowska</w:t>
            </w:r>
            <w:r w:rsidR="00D1340C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- zespół ds. współpracy z organizacjami pozarządowymi Urzędu Marszałkowskiego Województwa Pomorskiego </w:t>
            </w:r>
          </w:p>
        </w:tc>
      </w:tr>
      <w:tr w:rsidR="004315E0" w:rsidRPr="00D4585C" w:rsidTr="00D1340C">
        <w:trPr>
          <w:trHeight w:val="708"/>
        </w:trPr>
        <w:tc>
          <w:tcPr>
            <w:tcW w:w="166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lastRenderedPageBreak/>
              <w:t>1</w:t>
            </w:r>
            <w:r w:rsidR="00D1340C"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</w:rPr>
              <w:t>:</w:t>
            </w:r>
            <w:r w:rsidR="00D1340C">
              <w:rPr>
                <w:rFonts w:ascii="Calibri" w:eastAsia="Calibri" w:hAnsi="Calibri" w:cs="Times New Roman"/>
              </w:rPr>
              <w:t>45</w:t>
            </w:r>
            <w:r w:rsidRPr="00D4585C">
              <w:rPr>
                <w:rFonts w:ascii="Calibri" w:eastAsia="Calibri" w:hAnsi="Calibri" w:cs="Times New Roman"/>
              </w:rPr>
              <w:t xml:space="preserve"> – 1</w:t>
            </w:r>
            <w:r>
              <w:rPr>
                <w:rFonts w:ascii="Calibri" w:eastAsia="Calibri" w:hAnsi="Calibri" w:cs="Times New Roman"/>
              </w:rPr>
              <w:t>3</w:t>
            </w:r>
            <w:r w:rsidRPr="00D4585C">
              <w:rPr>
                <w:rFonts w:ascii="Calibri" w:eastAsia="Calibri" w:hAnsi="Calibri" w:cs="Times New Roman"/>
              </w:rPr>
              <w:t>:</w:t>
            </w:r>
            <w:r w:rsidR="00D1340C"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7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1340C" w:rsidRDefault="00D1340C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Konsultacje projektu uchwały w sprawie szczegółowego sposobu konsultowania projektów aktów prawa miejscowego  w Urzędzie </w:t>
            </w:r>
            <w:r w:rsidRPr="00D1340C">
              <w:rPr>
                <w:rFonts w:ascii="Calibri" w:eastAsia="Calibri" w:hAnsi="Calibri" w:cs="Times New Roman"/>
                <w:b/>
              </w:rPr>
              <w:t>Marszałkowskim Województwa Pomorskiego</w:t>
            </w:r>
            <w:r>
              <w:rPr>
                <w:rFonts w:ascii="Calibri" w:eastAsia="Calibri" w:hAnsi="Calibri" w:cs="Times New Roman"/>
              </w:rPr>
              <w:t xml:space="preserve"> </w:t>
            </w:r>
          </w:p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Zgłaszanie uwag</w:t>
            </w:r>
          </w:p>
        </w:tc>
      </w:tr>
      <w:tr w:rsidR="004315E0" w:rsidRPr="00D4585C" w:rsidTr="00D1340C">
        <w:trPr>
          <w:trHeight w:val="708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340C" w:rsidRDefault="00D1340C" w:rsidP="00D1340C">
            <w:pPr>
              <w:rPr>
                <w:rFonts w:ascii="Calibri" w:eastAsia="Calibri" w:hAnsi="Calibri" w:cs="Times New Roman"/>
              </w:rPr>
            </w:pPr>
          </w:p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t>1</w:t>
            </w:r>
            <w:r w:rsidR="00D1340C">
              <w:rPr>
                <w:rFonts w:ascii="Calibri" w:eastAsia="Calibri" w:hAnsi="Calibri" w:cs="Times New Roman"/>
              </w:rPr>
              <w:t>3:15</w:t>
            </w:r>
            <w:r w:rsidRPr="00D4585C">
              <w:rPr>
                <w:rFonts w:ascii="Calibri" w:eastAsia="Calibri" w:hAnsi="Calibri" w:cs="Times New Roman"/>
              </w:rPr>
              <w:t xml:space="preserve"> – 1</w:t>
            </w:r>
            <w:r>
              <w:rPr>
                <w:rFonts w:ascii="Calibri" w:eastAsia="Calibri" w:hAnsi="Calibri" w:cs="Times New Roman"/>
              </w:rPr>
              <w:t>3</w:t>
            </w:r>
            <w:r w:rsidRPr="00D4585C">
              <w:rPr>
                <w:rFonts w:ascii="Calibri" w:eastAsia="Calibri" w:hAnsi="Calibri" w:cs="Times New Roman"/>
              </w:rPr>
              <w:t>:</w:t>
            </w:r>
            <w:r w:rsidR="00D1340C">
              <w:rPr>
                <w:rFonts w:ascii="Calibri" w:eastAsia="Calibri" w:hAnsi="Calibri" w:cs="Times New Roman"/>
              </w:rPr>
              <w:t>30</w:t>
            </w:r>
          </w:p>
        </w:tc>
        <w:tc>
          <w:tcPr>
            <w:tcW w:w="7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315E0" w:rsidRPr="004315E0" w:rsidRDefault="004315E0" w:rsidP="00D1340C">
            <w:pPr>
              <w:rPr>
                <w:rFonts w:ascii="Calibri" w:eastAsia="Calibri" w:hAnsi="Calibri" w:cs="Times New Roman"/>
              </w:rPr>
            </w:pPr>
          </w:p>
          <w:p w:rsidR="004315E0" w:rsidRPr="00D1340C" w:rsidRDefault="00D1340C" w:rsidP="00D1340C">
            <w:pPr>
              <w:rPr>
                <w:rFonts w:ascii="Calibri" w:eastAsia="Calibri" w:hAnsi="Calibri" w:cs="Times New Roman"/>
                <w:b/>
              </w:rPr>
            </w:pPr>
            <w:r w:rsidRPr="00D1340C">
              <w:rPr>
                <w:rFonts w:ascii="Calibri" w:eastAsia="Calibri" w:hAnsi="Calibri" w:cs="Times New Roman"/>
                <w:b/>
              </w:rPr>
              <w:t>Podsumowanie i zakończenie  spotkania konsultacyjnego</w:t>
            </w:r>
          </w:p>
          <w:p w:rsidR="00D1340C" w:rsidRPr="00D4585C" w:rsidRDefault="00D1340C" w:rsidP="00D1340C">
            <w:pPr>
              <w:spacing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Andrzej Kowalczys - Pełnomocnik  Marszałka ds. współpracy  z organizacjami pozarządowymi Urzędu Marszałkowskiego  Województwa Pomorskiego</w:t>
            </w:r>
          </w:p>
          <w:p w:rsidR="00D1340C" w:rsidRPr="00D4585C" w:rsidRDefault="00D1340C" w:rsidP="00D1340C">
            <w:pPr>
              <w:spacing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Joanna Jakubowska -Przewodnicząca </w:t>
            </w:r>
            <w:r w:rsidRPr="00D4585C">
              <w:rPr>
                <w:rFonts w:ascii="Calibri" w:eastAsia="Calibri" w:hAnsi="Calibri" w:cs="Times New Roman"/>
              </w:rPr>
              <w:t xml:space="preserve"> Pomorskiej Rady Działalności Pożytku Publicznego</w:t>
            </w:r>
          </w:p>
          <w:p w:rsidR="00D1340C" w:rsidRPr="00D4585C" w:rsidRDefault="00D1340C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Piotr Stec -</w:t>
            </w:r>
            <w:r w:rsidRPr="00D4585C">
              <w:rPr>
                <w:rFonts w:ascii="Calibri" w:eastAsia="Calibri" w:hAnsi="Calibri" w:cs="Times New Roman"/>
              </w:rPr>
              <w:t>Prze</w:t>
            </w:r>
            <w:r>
              <w:rPr>
                <w:rFonts w:ascii="Calibri" w:eastAsia="Calibri" w:hAnsi="Calibri" w:cs="Times New Roman"/>
              </w:rPr>
              <w:t xml:space="preserve">dstawiciel </w:t>
            </w:r>
            <w:r w:rsidRPr="00D4585C">
              <w:rPr>
                <w:rFonts w:ascii="Calibri" w:eastAsia="Calibri" w:hAnsi="Calibri" w:cs="Times New Roman"/>
              </w:rPr>
              <w:t xml:space="preserve"> Pomorskiej Rady Organizacji Pozarządowych</w:t>
            </w:r>
            <w:r w:rsidR="00442AEA">
              <w:rPr>
                <w:rFonts w:ascii="Calibri" w:eastAsia="Calibri" w:hAnsi="Calibri" w:cs="Times New Roman"/>
              </w:rPr>
              <w:t>/Prezes Pomorskiej Sieci Centrów Organizacji Pozarządowych</w:t>
            </w:r>
          </w:p>
        </w:tc>
      </w:tr>
    </w:tbl>
    <w:p w:rsidR="00345489" w:rsidRPr="00345489" w:rsidRDefault="00345489" w:rsidP="00345489">
      <w:pPr>
        <w:jc w:val="center"/>
        <w:rPr>
          <w:b/>
        </w:rPr>
      </w:pPr>
    </w:p>
    <w:sectPr w:rsidR="00345489" w:rsidRPr="00345489" w:rsidSect="00D1340C">
      <w:pgSz w:w="11906" w:h="16838"/>
      <w:pgMar w:top="1440" w:right="144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mirrorMargins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45489"/>
    <w:rsid w:val="0027317A"/>
    <w:rsid w:val="002F1498"/>
    <w:rsid w:val="00345489"/>
    <w:rsid w:val="004315E0"/>
    <w:rsid w:val="00442AEA"/>
    <w:rsid w:val="00575A17"/>
    <w:rsid w:val="005D38B3"/>
    <w:rsid w:val="006904E9"/>
    <w:rsid w:val="007B0CC1"/>
    <w:rsid w:val="00AD23F2"/>
    <w:rsid w:val="00D1340C"/>
    <w:rsid w:val="00EE6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0C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283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Witkowska</dc:creator>
  <cp:keywords/>
  <dc:description/>
  <cp:lastModifiedBy>Magdalena Witkowska</cp:lastModifiedBy>
  <cp:revision>7</cp:revision>
  <dcterms:created xsi:type="dcterms:W3CDTF">2016-08-09T09:19:00Z</dcterms:created>
  <dcterms:modified xsi:type="dcterms:W3CDTF">2016-08-09T10:42:00Z</dcterms:modified>
</cp:coreProperties>
</file>